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328" w:rsidRPr="006A70B8" w:rsidRDefault="00E74328" w:rsidP="00E74328">
      <w:pPr>
        <w:tabs>
          <w:tab w:val="left" w:pos="2899"/>
          <w:tab w:val="left" w:pos="6611"/>
        </w:tabs>
        <w:autoSpaceDE w:val="0"/>
        <w:autoSpaceDN w:val="0"/>
        <w:adjustRightInd w:val="0"/>
        <w:spacing w:after="0" w:line="240" w:lineRule="auto"/>
        <w:jc w:val="both"/>
        <w:rPr>
          <w:rFonts w:eastAsia="Times New Roman" w:cstheme="minorHAnsi"/>
          <w:b/>
          <w:bCs/>
          <w:color w:val="000000"/>
          <w:lang w:eastAsia="it-IT"/>
        </w:rPr>
      </w:pPr>
      <w:r w:rsidRPr="006A70B8">
        <w:rPr>
          <w:rFonts w:eastAsia="Times New Roman" w:cstheme="minorHAnsi"/>
          <w:b/>
          <w:bCs/>
          <w:lang w:eastAsia="it-IT"/>
        </w:rPr>
        <w:tab/>
      </w:r>
      <w:r w:rsidRPr="006A70B8">
        <w:rPr>
          <w:rFonts w:eastAsia="Times New Roman" w:cstheme="minorHAnsi"/>
          <w:b/>
          <w:noProof/>
          <w:lang w:eastAsia="it-IT"/>
        </w:rPr>
        <w:drawing>
          <wp:inline distT="0" distB="0" distL="0" distR="0" wp14:anchorId="0151B213" wp14:editId="362933FB">
            <wp:extent cx="6116320" cy="2470785"/>
            <wp:effectExtent l="0" t="0" r="508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ta 2019-01-09 alle 20.14.02.png"/>
                    <pic:cNvPicPr/>
                  </pic:nvPicPr>
                  <pic:blipFill>
                    <a:blip r:embed="rId7">
                      <a:extLst>
                        <a:ext uri="{28A0092B-C50C-407E-A947-70E740481C1C}">
                          <a14:useLocalDpi xmlns:a14="http://schemas.microsoft.com/office/drawing/2010/main" val="0"/>
                        </a:ext>
                      </a:extLst>
                    </a:blip>
                    <a:stretch>
                      <a:fillRect/>
                    </a:stretch>
                  </pic:blipFill>
                  <pic:spPr>
                    <a:xfrm>
                      <a:off x="0" y="0"/>
                      <a:ext cx="6116320" cy="2470785"/>
                    </a:xfrm>
                    <a:prstGeom prst="rect">
                      <a:avLst/>
                    </a:prstGeom>
                  </pic:spPr>
                </pic:pic>
              </a:graphicData>
            </a:graphic>
          </wp:inline>
        </w:drawing>
      </w:r>
    </w:p>
    <w:p w:rsidR="00E74328" w:rsidRPr="006A70B8" w:rsidRDefault="00E74328" w:rsidP="00E74328">
      <w:pPr>
        <w:tabs>
          <w:tab w:val="left" w:pos="3172"/>
        </w:tabs>
        <w:autoSpaceDE w:val="0"/>
        <w:autoSpaceDN w:val="0"/>
        <w:adjustRightInd w:val="0"/>
        <w:spacing w:after="0" w:line="240" w:lineRule="auto"/>
        <w:jc w:val="both"/>
        <w:rPr>
          <w:rFonts w:eastAsia="Times New Roman" w:cstheme="minorHAnsi"/>
          <w:b/>
          <w:bCs/>
          <w:color w:val="000000"/>
          <w:lang w:eastAsia="it-IT"/>
        </w:rPr>
      </w:pPr>
      <w:r w:rsidRPr="006A70B8">
        <w:rPr>
          <w:rFonts w:eastAsia="Times New Roman" w:cstheme="minorHAnsi"/>
          <w:b/>
          <w:bCs/>
          <w:color w:val="000000"/>
          <w:lang w:eastAsia="it-IT"/>
        </w:rPr>
        <w:tab/>
      </w:r>
    </w:p>
    <w:p w:rsidR="00E74328" w:rsidRPr="006A70B8" w:rsidRDefault="00E74328" w:rsidP="00E74328">
      <w:pPr>
        <w:tabs>
          <w:tab w:val="left" w:pos="7106"/>
        </w:tabs>
        <w:autoSpaceDE w:val="0"/>
        <w:autoSpaceDN w:val="0"/>
        <w:adjustRightInd w:val="0"/>
        <w:spacing w:after="0" w:line="240" w:lineRule="auto"/>
        <w:jc w:val="both"/>
        <w:rPr>
          <w:rFonts w:eastAsia="Times New Roman" w:cstheme="minorHAnsi"/>
          <w:lang w:eastAsia="it-IT"/>
        </w:rPr>
      </w:pPr>
      <w:proofErr w:type="spellStart"/>
      <w:r w:rsidRPr="006A70B8">
        <w:rPr>
          <w:rFonts w:eastAsia="Times New Roman" w:cstheme="minorHAnsi"/>
          <w:lang w:eastAsia="it-IT"/>
        </w:rPr>
        <w:t>Prot</w:t>
      </w:r>
      <w:proofErr w:type="spellEnd"/>
      <w:r w:rsidRPr="006A70B8">
        <w:rPr>
          <w:rFonts w:eastAsia="Times New Roman" w:cstheme="minorHAnsi"/>
          <w:lang w:eastAsia="it-IT"/>
        </w:rPr>
        <w:t>. n.</w:t>
      </w:r>
      <w:r w:rsidR="00D74635">
        <w:rPr>
          <w:rFonts w:eastAsia="Times New Roman" w:cstheme="minorHAnsi"/>
          <w:lang w:eastAsia="it-IT"/>
        </w:rPr>
        <w:t xml:space="preserve"> 3408</w:t>
      </w:r>
      <w:r w:rsidRPr="006A70B8">
        <w:rPr>
          <w:rFonts w:eastAsia="Times New Roman" w:cstheme="minorHAnsi"/>
          <w:lang w:eastAsia="it-IT"/>
        </w:rPr>
        <w:tab/>
        <w:t xml:space="preserve">Giugliano, </w:t>
      </w:r>
      <w:r w:rsidR="00D74635">
        <w:rPr>
          <w:rFonts w:eastAsia="Times New Roman" w:cstheme="minorHAnsi"/>
          <w:lang w:eastAsia="it-IT"/>
        </w:rPr>
        <w:t>20.09.2023</w:t>
      </w:r>
    </w:p>
    <w:p w:rsidR="00E74328" w:rsidRPr="006A70B8" w:rsidRDefault="00E74328" w:rsidP="00E74328">
      <w:pPr>
        <w:tabs>
          <w:tab w:val="left" w:pos="264"/>
          <w:tab w:val="center" w:pos="4819"/>
        </w:tabs>
        <w:autoSpaceDE w:val="0"/>
        <w:autoSpaceDN w:val="0"/>
        <w:adjustRightInd w:val="0"/>
        <w:spacing w:after="0" w:line="240" w:lineRule="auto"/>
        <w:jc w:val="both"/>
        <w:rPr>
          <w:rFonts w:eastAsia="Times New Roman" w:cstheme="minorHAnsi"/>
          <w:lang w:eastAsia="it-IT"/>
        </w:rPr>
      </w:pPr>
      <w:r w:rsidRPr="006A70B8">
        <w:rPr>
          <w:rFonts w:eastAsia="Times New Roman" w:cstheme="minorHAnsi"/>
          <w:lang w:eastAsia="it-IT"/>
        </w:rPr>
        <w:tab/>
      </w:r>
      <w:r w:rsidRPr="006A70B8">
        <w:rPr>
          <w:rFonts w:eastAsia="Times New Roman" w:cstheme="minorHAnsi"/>
          <w:lang w:eastAsia="it-IT"/>
        </w:rPr>
        <w:tab/>
      </w:r>
    </w:p>
    <w:p w:rsidR="00E74328" w:rsidRPr="006A70B8" w:rsidRDefault="00E74328" w:rsidP="00E74328">
      <w:pPr>
        <w:widowControl w:val="0"/>
        <w:autoSpaceDE w:val="0"/>
        <w:autoSpaceDN w:val="0"/>
        <w:spacing w:before="9" w:after="0" w:line="240" w:lineRule="auto"/>
        <w:rPr>
          <w:rFonts w:eastAsia="Calibri" w:cstheme="minorHAnsi"/>
          <w:lang w:eastAsia="it-IT" w:bidi="it-IT"/>
        </w:rPr>
      </w:pPr>
    </w:p>
    <w:p w:rsidR="00E74328" w:rsidRPr="006A70B8" w:rsidRDefault="00E74328" w:rsidP="00E74328">
      <w:pPr>
        <w:widowControl w:val="0"/>
        <w:autoSpaceDE w:val="0"/>
        <w:autoSpaceDN w:val="0"/>
        <w:spacing w:after="0" w:line="268" w:lineRule="exact"/>
        <w:ind w:right="737"/>
        <w:jc w:val="right"/>
        <w:outlineLvl w:val="1"/>
        <w:rPr>
          <w:rFonts w:eastAsia="Calibri" w:cstheme="minorHAnsi"/>
          <w:b/>
          <w:bCs/>
          <w:lang w:eastAsia="it-IT" w:bidi="it-IT"/>
        </w:rPr>
      </w:pPr>
      <w:r w:rsidRPr="006A70B8">
        <w:rPr>
          <w:rFonts w:eastAsia="Calibri" w:cstheme="minorHAnsi"/>
          <w:b/>
          <w:bCs/>
          <w:lang w:eastAsia="it-IT" w:bidi="it-IT"/>
        </w:rPr>
        <w:t xml:space="preserve">                 Alle sezioni di: </w:t>
      </w:r>
      <w:proofErr w:type="spellStart"/>
      <w:r w:rsidRPr="006A70B8">
        <w:rPr>
          <w:rFonts w:eastAsia="Calibri" w:cstheme="minorHAnsi"/>
          <w:b/>
          <w:bCs/>
          <w:lang w:eastAsia="it-IT" w:bidi="it-IT"/>
        </w:rPr>
        <w:t>Pon</w:t>
      </w:r>
      <w:proofErr w:type="spellEnd"/>
      <w:r w:rsidRPr="006A70B8">
        <w:rPr>
          <w:rFonts w:eastAsia="Calibri" w:cstheme="minorHAnsi"/>
          <w:b/>
          <w:bCs/>
          <w:lang w:eastAsia="it-IT" w:bidi="it-IT"/>
        </w:rPr>
        <w:t>/FSE — Albo on-line-Amministrazione Trasparente</w:t>
      </w:r>
    </w:p>
    <w:p w:rsidR="00E74328" w:rsidRPr="006A70B8" w:rsidRDefault="00E74328" w:rsidP="00E74328">
      <w:pPr>
        <w:widowControl w:val="0"/>
        <w:autoSpaceDE w:val="0"/>
        <w:autoSpaceDN w:val="0"/>
        <w:spacing w:after="0" w:line="268" w:lineRule="exact"/>
        <w:rPr>
          <w:rFonts w:eastAsia="Calibri" w:cstheme="minorHAnsi"/>
          <w:b/>
          <w:lang w:eastAsia="it-IT" w:bidi="it-IT"/>
        </w:rPr>
      </w:pPr>
      <w:r w:rsidRPr="006A70B8">
        <w:rPr>
          <w:rFonts w:eastAsia="Calibri" w:cstheme="minorHAnsi"/>
          <w:b/>
          <w:lang w:eastAsia="it-IT" w:bidi="it-IT"/>
        </w:rPr>
        <w:t xml:space="preserve">                                                                                                                del sito internet   dell’istituzione scolastica</w:t>
      </w:r>
    </w:p>
    <w:p w:rsidR="00E74328" w:rsidRPr="006A70B8" w:rsidRDefault="00E74328" w:rsidP="00E74328">
      <w:pPr>
        <w:widowControl w:val="0"/>
        <w:autoSpaceDE w:val="0"/>
        <w:autoSpaceDN w:val="0"/>
        <w:spacing w:before="4" w:after="0" w:line="240" w:lineRule="auto"/>
        <w:jc w:val="right"/>
        <w:rPr>
          <w:rFonts w:eastAsia="Calibri" w:cstheme="minorHAnsi"/>
          <w:b/>
          <w:lang w:eastAsia="it-IT" w:bidi="it-IT"/>
        </w:rPr>
      </w:pPr>
      <w:r w:rsidRPr="006A70B8">
        <w:rPr>
          <w:rFonts w:cstheme="minorHAnsi"/>
        </w:rPr>
        <w:t xml:space="preserve">                                                 </w:t>
      </w:r>
      <w:hyperlink r:id="rId8" w:history="1">
        <w:r w:rsidRPr="006A70B8">
          <w:rPr>
            <w:rFonts w:eastAsia="Calibri" w:cstheme="minorHAnsi"/>
            <w:b/>
            <w:color w:val="538DD3"/>
            <w:lang w:eastAsia="it-IT" w:bidi="it-IT"/>
          </w:rPr>
          <w:t>www.liceoscientificodecarlo.gov.it</w:t>
        </w:r>
      </w:hyperlink>
    </w:p>
    <w:p w:rsidR="00E74328" w:rsidRPr="006A70B8" w:rsidRDefault="00E74328" w:rsidP="00E74328">
      <w:pPr>
        <w:widowControl w:val="0"/>
        <w:autoSpaceDE w:val="0"/>
        <w:autoSpaceDN w:val="0"/>
        <w:spacing w:before="7" w:after="0" w:line="240" w:lineRule="auto"/>
        <w:jc w:val="right"/>
        <w:rPr>
          <w:rFonts w:eastAsia="Calibri" w:cstheme="minorHAnsi"/>
          <w:b/>
          <w:lang w:eastAsia="it-IT" w:bidi="it-IT"/>
        </w:rPr>
      </w:pPr>
    </w:p>
    <w:p w:rsidR="005E115D" w:rsidRPr="006A70B8" w:rsidRDefault="005E115D" w:rsidP="005E115D">
      <w:pPr>
        <w:widowControl w:val="0"/>
        <w:autoSpaceDE w:val="0"/>
        <w:autoSpaceDN w:val="0"/>
        <w:spacing w:before="1" w:after="0" w:line="240" w:lineRule="auto"/>
        <w:ind w:right="743"/>
        <w:jc w:val="right"/>
        <w:rPr>
          <w:rFonts w:eastAsia="Calibri" w:cstheme="minorHAnsi"/>
          <w:b/>
          <w:u w:val="single"/>
          <w:lang w:eastAsia="it-IT" w:bidi="it-IT"/>
        </w:rPr>
      </w:pPr>
      <w:r w:rsidRPr="006A70B8">
        <w:rPr>
          <w:rFonts w:eastAsia="Calibri" w:cstheme="minorHAnsi"/>
          <w:b/>
          <w:u w:val="single"/>
          <w:lang w:eastAsia="it-IT" w:bidi="it-IT"/>
        </w:rPr>
        <w:t>AGLI ALUNNI DEL LICEO DE CARLO</w:t>
      </w:r>
    </w:p>
    <w:p w:rsidR="00B51666" w:rsidRPr="006A70B8" w:rsidRDefault="00B51666" w:rsidP="006A70B8">
      <w:pPr>
        <w:pStyle w:val="Default"/>
        <w:jc w:val="both"/>
        <w:rPr>
          <w:rFonts w:asciiTheme="minorHAnsi" w:hAnsiTheme="minorHAnsi" w:cstheme="minorHAnsi"/>
          <w:b/>
          <w:bCs/>
          <w:sz w:val="22"/>
          <w:szCs w:val="22"/>
        </w:rPr>
      </w:pPr>
      <w:r w:rsidRPr="006A70B8">
        <w:rPr>
          <w:rFonts w:asciiTheme="minorHAnsi" w:hAnsiTheme="minorHAnsi" w:cstheme="minorHAnsi"/>
          <w:b/>
          <w:bCs/>
          <w:sz w:val="22"/>
          <w:szCs w:val="22"/>
        </w:rPr>
        <w:t xml:space="preserve">PIANO NAZIONALE DI RIPRESA E RESILIENZA (PNRR) - MISSIONE 5 INCLUSIONE E COESIONE - COMPONENTE 3 - INTERVENTI SPECIALI PER LA COESIONE TERRITORIALE INVESTIMENTO 3 - INTERVENTI SOCIO-EDUCATIVI STRUTTURATI PER COMBATTERE LA POVERTÀ EDUCATIVA NEL MEZZOGIORNO A SOSTEGNO DEL TERZO SETTORE PROGETTO “COMBATTIAMO LA DISPERSIONE”, </w:t>
      </w:r>
    </w:p>
    <w:p w:rsidR="00B51666" w:rsidRPr="006A70B8" w:rsidRDefault="00B51666" w:rsidP="00B51666">
      <w:pPr>
        <w:autoSpaceDE w:val="0"/>
        <w:autoSpaceDN w:val="0"/>
        <w:adjustRightInd w:val="0"/>
        <w:spacing w:after="0" w:line="240" w:lineRule="auto"/>
        <w:rPr>
          <w:rFonts w:eastAsia="Times New Roman" w:cstheme="minorHAnsi"/>
          <w:b/>
          <w:bCs/>
          <w:iCs/>
          <w:lang w:eastAsia="it-IT"/>
        </w:rPr>
      </w:pPr>
    </w:p>
    <w:p w:rsidR="00B51666" w:rsidRPr="006A70B8" w:rsidRDefault="00B51666" w:rsidP="00B51666">
      <w:pPr>
        <w:autoSpaceDE w:val="0"/>
        <w:autoSpaceDN w:val="0"/>
        <w:adjustRightInd w:val="0"/>
        <w:spacing w:after="0" w:line="240" w:lineRule="auto"/>
        <w:jc w:val="center"/>
        <w:rPr>
          <w:rFonts w:cstheme="minorHAnsi"/>
          <w:b/>
          <w:bCs/>
          <w:u w:val="single"/>
        </w:rPr>
      </w:pPr>
      <w:r w:rsidRPr="006A70B8">
        <w:rPr>
          <w:rFonts w:eastAsia="Times New Roman" w:cstheme="minorHAnsi"/>
          <w:b/>
          <w:u w:val="single"/>
          <w:lang w:eastAsia="it-IT"/>
        </w:rPr>
        <w:t xml:space="preserve">RECLUTAMENTO </w:t>
      </w:r>
      <w:r w:rsidR="006A70B8">
        <w:rPr>
          <w:rFonts w:eastAsia="Times New Roman" w:cstheme="minorHAnsi"/>
          <w:b/>
          <w:u w:val="single"/>
          <w:lang w:eastAsia="it-IT"/>
        </w:rPr>
        <w:t>ALUNNI</w:t>
      </w:r>
      <w:r w:rsidRPr="006A70B8">
        <w:rPr>
          <w:rFonts w:eastAsia="Times New Roman" w:cstheme="minorHAnsi"/>
          <w:b/>
          <w:u w:val="single"/>
          <w:lang w:eastAsia="it-IT"/>
        </w:rPr>
        <w:t xml:space="preserve">  </w:t>
      </w:r>
    </w:p>
    <w:p w:rsidR="00B51666" w:rsidRPr="006A70B8" w:rsidRDefault="00B51666" w:rsidP="00B51666">
      <w:pPr>
        <w:spacing w:after="0"/>
        <w:jc w:val="center"/>
        <w:rPr>
          <w:rFonts w:cstheme="minorHAnsi"/>
          <w:b/>
          <w:bCs/>
          <w:u w:val="single"/>
        </w:rPr>
      </w:pPr>
    </w:p>
    <w:p w:rsidR="00B51666" w:rsidRPr="006A70B8" w:rsidRDefault="00B51666" w:rsidP="00B51666">
      <w:pPr>
        <w:spacing w:after="0"/>
        <w:jc w:val="center"/>
        <w:rPr>
          <w:rFonts w:cstheme="minorHAnsi"/>
          <w:b/>
          <w:bCs/>
        </w:rPr>
      </w:pPr>
      <w:r w:rsidRPr="006A70B8">
        <w:rPr>
          <w:rFonts w:cstheme="minorHAnsi"/>
          <w:b/>
          <w:bCs/>
        </w:rPr>
        <w:t>IL DIRIGENTE SCOLASTICO</w:t>
      </w:r>
    </w:p>
    <w:p w:rsidR="00B51666" w:rsidRPr="006A70B8" w:rsidRDefault="00B51666" w:rsidP="00B51666">
      <w:pPr>
        <w:spacing w:after="0"/>
        <w:jc w:val="both"/>
        <w:rPr>
          <w:rFonts w:cstheme="minorHAnsi"/>
        </w:rPr>
      </w:pPr>
      <w:r w:rsidRPr="006A70B8">
        <w:rPr>
          <w:rFonts w:cstheme="minorHAnsi"/>
          <w:b/>
          <w:bCs/>
        </w:rPr>
        <w:t xml:space="preserve">VISTO </w:t>
      </w:r>
      <w:r w:rsidRPr="006A70B8">
        <w:rPr>
          <w:rFonts w:cstheme="minorHAnsi"/>
          <w:b/>
          <w:bCs/>
        </w:rPr>
        <w:tab/>
      </w:r>
      <w:r w:rsidRPr="006A70B8">
        <w:rPr>
          <w:rFonts w:cstheme="minorHAnsi"/>
        </w:rPr>
        <w:t xml:space="preserve">il R.D. n° 2440 del 18 novembre 1923, concernente l'amministrazione del Patrimonio e la </w:t>
      </w:r>
      <w:r w:rsidRPr="006A70B8">
        <w:rPr>
          <w:rFonts w:cstheme="minorHAnsi"/>
        </w:rPr>
        <w:tab/>
        <w:t xml:space="preserve">Contabilità Generale dello Stato e il   relativo regolamento </w:t>
      </w:r>
      <w:r w:rsidRPr="006A70B8">
        <w:rPr>
          <w:rFonts w:cstheme="minorHAnsi"/>
        </w:rPr>
        <w:tab/>
        <w:t xml:space="preserve">approvato con R.D. n° 827 del 23 </w:t>
      </w:r>
      <w:r w:rsidRPr="006A70B8">
        <w:rPr>
          <w:rFonts w:cstheme="minorHAnsi"/>
        </w:rPr>
        <w:tab/>
        <w:t xml:space="preserve">maggio 1924, e </w:t>
      </w:r>
      <w:proofErr w:type="spellStart"/>
      <w:r w:rsidRPr="006A70B8">
        <w:rPr>
          <w:rFonts w:cstheme="minorHAnsi"/>
        </w:rPr>
        <w:t>ss.mm.ii</w:t>
      </w:r>
      <w:proofErr w:type="spellEnd"/>
      <w:r w:rsidRPr="006A70B8">
        <w:rPr>
          <w:rFonts w:cstheme="minorHAnsi"/>
        </w:rPr>
        <w:t>.;</w:t>
      </w:r>
    </w:p>
    <w:p w:rsidR="00B51666" w:rsidRPr="006A70B8" w:rsidRDefault="00B51666" w:rsidP="00B51666">
      <w:pPr>
        <w:spacing w:after="0"/>
        <w:jc w:val="both"/>
        <w:rPr>
          <w:rFonts w:cstheme="minorHAnsi"/>
        </w:rPr>
      </w:pPr>
      <w:r w:rsidRPr="006A70B8">
        <w:rPr>
          <w:rFonts w:cstheme="minorHAnsi"/>
          <w:b/>
          <w:bCs/>
        </w:rPr>
        <w:t xml:space="preserve">VISTA </w:t>
      </w:r>
      <w:r w:rsidRPr="006A70B8">
        <w:rPr>
          <w:rFonts w:cstheme="minorHAnsi"/>
          <w:b/>
          <w:bCs/>
        </w:rPr>
        <w:tab/>
      </w:r>
      <w:r w:rsidRPr="006A70B8">
        <w:rPr>
          <w:rFonts w:cstheme="minorHAnsi"/>
        </w:rPr>
        <w:t xml:space="preserve">la Legge n° 241 del 7 agosto 1990, " Nuove norme in materia di procedimento amministrativo e di </w:t>
      </w:r>
      <w:r w:rsidRPr="006A70B8">
        <w:rPr>
          <w:rFonts w:cstheme="minorHAnsi"/>
        </w:rPr>
        <w:tab/>
        <w:t xml:space="preserve">diritto di accesso ai documenti amministrativi", e </w:t>
      </w:r>
      <w:proofErr w:type="spellStart"/>
      <w:r w:rsidRPr="006A70B8">
        <w:rPr>
          <w:rFonts w:cstheme="minorHAnsi"/>
        </w:rPr>
        <w:t>ss.mm.ii</w:t>
      </w:r>
      <w:proofErr w:type="spellEnd"/>
      <w:r w:rsidRPr="006A70B8">
        <w:rPr>
          <w:rFonts w:cstheme="minorHAnsi"/>
        </w:rPr>
        <w:t>.;</w:t>
      </w:r>
    </w:p>
    <w:p w:rsidR="00B51666" w:rsidRPr="006A70B8" w:rsidRDefault="00B51666" w:rsidP="00B51666">
      <w:pPr>
        <w:spacing w:after="0"/>
        <w:jc w:val="both"/>
        <w:rPr>
          <w:rFonts w:cstheme="minorHAnsi"/>
        </w:rPr>
      </w:pPr>
      <w:r w:rsidRPr="006A70B8">
        <w:rPr>
          <w:rFonts w:cstheme="minorHAnsi"/>
          <w:b/>
          <w:bCs/>
        </w:rPr>
        <w:t xml:space="preserve">VISTO </w:t>
      </w:r>
      <w:r w:rsidRPr="006A70B8">
        <w:rPr>
          <w:rFonts w:cstheme="minorHAnsi"/>
          <w:b/>
          <w:bCs/>
        </w:rPr>
        <w:tab/>
      </w:r>
      <w:r w:rsidRPr="006A70B8">
        <w:rPr>
          <w:rFonts w:cstheme="minorHAnsi"/>
        </w:rPr>
        <w:t xml:space="preserve">il Decreto del Presidente della Repubblica n° 275 del 8 marzo 1999, concernente il Regolamento </w:t>
      </w:r>
      <w:r w:rsidRPr="006A70B8">
        <w:rPr>
          <w:rFonts w:cstheme="minorHAnsi"/>
        </w:rPr>
        <w:tab/>
        <w:t xml:space="preserve">recante norme in materia di autonomia delle Istituzioni Scolastiche, ai sensi della Legge n° 59 del 15 </w:t>
      </w:r>
      <w:r w:rsidRPr="006A70B8">
        <w:rPr>
          <w:rFonts w:cstheme="minorHAnsi"/>
        </w:rPr>
        <w:tab/>
        <w:t>marzo 1997;</w:t>
      </w:r>
    </w:p>
    <w:p w:rsidR="00B51666" w:rsidRPr="006A70B8" w:rsidRDefault="00B51666" w:rsidP="00B51666">
      <w:pPr>
        <w:spacing w:after="0"/>
        <w:jc w:val="both"/>
        <w:rPr>
          <w:rFonts w:cstheme="minorHAnsi"/>
        </w:rPr>
      </w:pPr>
      <w:r w:rsidRPr="006A70B8">
        <w:rPr>
          <w:rFonts w:cstheme="minorHAnsi"/>
          <w:b/>
          <w:bCs/>
        </w:rPr>
        <w:t xml:space="preserve">VISTA </w:t>
      </w:r>
      <w:r w:rsidRPr="006A70B8">
        <w:rPr>
          <w:rFonts w:cstheme="minorHAnsi"/>
          <w:b/>
          <w:bCs/>
        </w:rPr>
        <w:tab/>
      </w:r>
      <w:r w:rsidRPr="006A70B8">
        <w:rPr>
          <w:rFonts w:cstheme="minorHAnsi"/>
        </w:rPr>
        <w:t xml:space="preserve">la Legge n° 59 del 15 marzo 1997, "Delega al Governo per il conferimento di funzioni e compiti alle </w:t>
      </w:r>
      <w:r w:rsidRPr="006A70B8">
        <w:rPr>
          <w:rFonts w:cstheme="minorHAnsi"/>
        </w:rPr>
        <w:tab/>
        <w:t xml:space="preserve">regioni ed enti locali, per la riforma della Pubblica Amministrazione e per la semplificazione </w:t>
      </w:r>
      <w:r w:rsidRPr="006A70B8">
        <w:rPr>
          <w:rFonts w:cstheme="minorHAnsi"/>
        </w:rPr>
        <w:tab/>
        <w:t>amministrativa";</w:t>
      </w:r>
    </w:p>
    <w:p w:rsidR="00B51666" w:rsidRPr="006A70B8" w:rsidRDefault="00B51666" w:rsidP="00B51666">
      <w:pPr>
        <w:spacing w:after="0"/>
        <w:jc w:val="both"/>
        <w:rPr>
          <w:rFonts w:cstheme="minorHAnsi"/>
        </w:rPr>
      </w:pPr>
      <w:r w:rsidRPr="006A70B8">
        <w:rPr>
          <w:rFonts w:cstheme="minorHAnsi"/>
          <w:b/>
          <w:bCs/>
        </w:rPr>
        <w:t xml:space="preserve">VISTO </w:t>
      </w:r>
      <w:r w:rsidRPr="006A70B8">
        <w:rPr>
          <w:rFonts w:cstheme="minorHAnsi"/>
          <w:b/>
          <w:bCs/>
        </w:rPr>
        <w:tab/>
      </w:r>
      <w:r w:rsidRPr="006A70B8">
        <w:rPr>
          <w:rFonts w:cstheme="minorHAnsi"/>
        </w:rPr>
        <w:t xml:space="preserve">il Decreto Legislativo n° 165 del 30 marzo 2001, recante "Norme generali sull'ordinamento del </w:t>
      </w:r>
      <w:r w:rsidRPr="006A70B8">
        <w:rPr>
          <w:rFonts w:cstheme="minorHAnsi"/>
        </w:rPr>
        <w:tab/>
        <w:t xml:space="preserve">lavoro alle dipendenze della Amministrazioni Pubbliche", e </w:t>
      </w:r>
      <w:proofErr w:type="spellStart"/>
      <w:r w:rsidRPr="006A70B8">
        <w:rPr>
          <w:rFonts w:cstheme="minorHAnsi"/>
        </w:rPr>
        <w:t>ss.mm.ii</w:t>
      </w:r>
      <w:proofErr w:type="spellEnd"/>
      <w:r w:rsidRPr="006A70B8">
        <w:rPr>
          <w:rFonts w:cstheme="minorHAnsi"/>
        </w:rPr>
        <w:t>.;</w:t>
      </w:r>
    </w:p>
    <w:p w:rsidR="00B51666" w:rsidRPr="006A70B8" w:rsidRDefault="00B51666" w:rsidP="00B51666">
      <w:pPr>
        <w:spacing w:after="0"/>
        <w:jc w:val="both"/>
        <w:rPr>
          <w:rFonts w:cstheme="minorHAnsi"/>
        </w:rPr>
      </w:pPr>
      <w:r w:rsidRPr="006A70B8">
        <w:rPr>
          <w:rFonts w:cstheme="minorHAnsi"/>
          <w:b/>
          <w:bCs/>
        </w:rPr>
        <w:lastRenderedPageBreak/>
        <w:t xml:space="preserve">VISTO </w:t>
      </w:r>
      <w:r w:rsidRPr="006A70B8">
        <w:rPr>
          <w:rFonts w:cstheme="minorHAnsi"/>
          <w:b/>
          <w:bCs/>
        </w:rPr>
        <w:tab/>
      </w:r>
      <w:r w:rsidRPr="006A70B8">
        <w:rPr>
          <w:rFonts w:cstheme="minorHAnsi"/>
        </w:rPr>
        <w:t xml:space="preserve">il </w:t>
      </w:r>
      <w:proofErr w:type="spellStart"/>
      <w:proofErr w:type="gramStart"/>
      <w:r w:rsidRPr="006A70B8">
        <w:rPr>
          <w:rFonts w:cstheme="minorHAnsi"/>
        </w:rPr>
        <w:t>D.Lgs</w:t>
      </w:r>
      <w:proofErr w:type="spellEnd"/>
      <w:proofErr w:type="gramEnd"/>
      <w:r w:rsidRPr="006A70B8">
        <w:rPr>
          <w:rFonts w:cstheme="minorHAnsi"/>
        </w:rPr>
        <w:t xml:space="preserve"> n. 50 del 18 aprile 2016 e </w:t>
      </w:r>
      <w:proofErr w:type="spellStart"/>
      <w:r w:rsidRPr="006A70B8">
        <w:rPr>
          <w:rFonts w:cstheme="minorHAnsi"/>
        </w:rPr>
        <w:t>ss.mm.ii</w:t>
      </w:r>
      <w:proofErr w:type="spellEnd"/>
      <w:r w:rsidRPr="006A70B8">
        <w:rPr>
          <w:rFonts w:cstheme="minorHAnsi"/>
        </w:rPr>
        <w:t xml:space="preserve">., in attuazione delle direttive 2014/23/UE, 2014/24/UE </w:t>
      </w:r>
      <w:r w:rsidRPr="006A70B8">
        <w:rPr>
          <w:rFonts w:cstheme="minorHAnsi"/>
        </w:rPr>
        <w:tab/>
        <w:t xml:space="preserve">e 2014/25/UE sull'aggiudicazione dei contratti di concessione, sugli appalti pubblici e sulle </w:t>
      </w:r>
      <w:r w:rsidRPr="006A70B8">
        <w:rPr>
          <w:rFonts w:cstheme="minorHAnsi"/>
        </w:rPr>
        <w:tab/>
        <w:t xml:space="preserve">procedure d'appalto degli enti erogatori nei settori dell'acqua, dell'energia, dei trasporti e dei </w:t>
      </w:r>
      <w:r w:rsidRPr="006A70B8">
        <w:rPr>
          <w:rFonts w:cstheme="minorHAnsi"/>
        </w:rPr>
        <w:tab/>
        <w:t xml:space="preserve">servizi postali, nonché per il riordino della disciplina vigente in materia di contratti pubblici relativi a </w:t>
      </w:r>
      <w:r w:rsidRPr="006A70B8">
        <w:rPr>
          <w:rFonts w:cstheme="minorHAnsi"/>
        </w:rPr>
        <w:tab/>
        <w:t xml:space="preserve">lavori, servizi e forniture. (16600062) (GU Serie Generale n.91 del 19-4-2016 </w:t>
      </w:r>
      <w:proofErr w:type="spellStart"/>
      <w:r w:rsidRPr="006A70B8">
        <w:rPr>
          <w:rFonts w:cstheme="minorHAnsi"/>
        </w:rPr>
        <w:t>Suppl</w:t>
      </w:r>
      <w:proofErr w:type="spellEnd"/>
      <w:r w:rsidRPr="006A70B8">
        <w:rPr>
          <w:rFonts w:cstheme="minorHAnsi"/>
        </w:rPr>
        <w:t>. Ordinario n. 10);</w:t>
      </w:r>
    </w:p>
    <w:p w:rsidR="00B51666" w:rsidRPr="006A70B8" w:rsidRDefault="00B51666" w:rsidP="00B51666">
      <w:pPr>
        <w:spacing w:after="0"/>
        <w:jc w:val="both"/>
        <w:rPr>
          <w:rFonts w:cstheme="minorHAnsi"/>
        </w:rPr>
      </w:pPr>
      <w:r w:rsidRPr="006A70B8">
        <w:rPr>
          <w:rFonts w:cstheme="minorHAnsi"/>
          <w:b/>
          <w:bCs/>
        </w:rPr>
        <w:t xml:space="preserve">VISTO </w:t>
      </w:r>
      <w:r w:rsidRPr="006A70B8">
        <w:rPr>
          <w:rFonts w:cstheme="minorHAnsi"/>
          <w:b/>
          <w:bCs/>
        </w:rPr>
        <w:tab/>
      </w:r>
      <w:r w:rsidRPr="006A70B8">
        <w:rPr>
          <w:rFonts w:cstheme="minorHAnsi"/>
        </w:rPr>
        <w:t>il Regolamento di esecuzione del Codice dei Contratti Pubblici - DPR n° 207 del 5 ottobre 2010;</w:t>
      </w:r>
    </w:p>
    <w:p w:rsidR="00B51666" w:rsidRPr="006A70B8" w:rsidRDefault="00B51666" w:rsidP="00B51666">
      <w:pPr>
        <w:spacing w:after="0"/>
        <w:jc w:val="both"/>
        <w:rPr>
          <w:rFonts w:eastAsia="Calibri" w:cstheme="minorHAnsi"/>
          <w:bCs/>
          <w:i/>
          <w:lang w:eastAsia="x-none"/>
        </w:rPr>
      </w:pPr>
      <w:r w:rsidRPr="006A70B8">
        <w:rPr>
          <w:rFonts w:cstheme="minorHAnsi"/>
          <w:b/>
          <w:bCs/>
        </w:rPr>
        <w:t xml:space="preserve">VISTO </w:t>
      </w:r>
      <w:r w:rsidRPr="006A70B8">
        <w:rPr>
          <w:rFonts w:cstheme="minorHAnsi"/>
          <w:b/>
          <w:bCs/>
        </w:rPr>
        <w:tab/>
      </w:r>
      <w:r w:rsidRPr="006A70B8">
        <w:rPr>
          <w:rFonts w:cstheme="minorHAnsi"/>
        </w:rPr>
        <w:t xml:space="preserve">il </w:t>
      </w:r>
      <w:r w:rsidRPr="006A70B8">
        <w:rPr>
          <w:rFonts w:eastAsia="Calibri" w:cstheme="minorHAnsi"/>
          <w:bCs/>
          <w:lang w:eastAsia="x-none"/>
        </w:rPr>
        <w:t xml:space="preserve">  D.I. 28 agosto 2018, n. 129 “</w:t>
      </w:r>
      <w:r w:rsidRPr="006A70B8">
        <w:rPr>
          <w:rFonts w:eastAsia="Calibri" w:cstheme="minorHAnsi"/>
          <w:bCs/>
          <w:i/>
          <w:lang w:eastAsia="x-none"/>
        </w:rPr>
        <w:t xml:space="preserve">Regolamento recante istruzioni generali sulla gestione  </w:t>
      </w:r>
    </w:p>
    <w:p w:rsidR="00B51666" w:rsidRPr="006A70B8" w:rsidRDefault="00B51666" w:rsidP="00B51666">
      <w:pPr>
        <w:spacing w:after="0"/>
        <w:jc w:val="both"/>
        <w:rPr>
          <w:rFonts w:cstheme="minorHAnsi"/>
        </w:rPr>
      </w:pPr>
      <w:r w:rsidRPr="006A70B8">
        <w:rPr>
          <w:rFonts w:eastAsia="Calibri" w:cstheme="minorHAnsi"/>
          <w:bCs/>
          <w:i/>
          <w:lang w:eastAsia="x-none"/>
        </w:rPr>
        <w:t xml:space="preserve">             amministrativo-contabile delle istituzioni scolastiche</w:t>
      </w:r>
      <w:r w:rsidRPr="006A70B8">
        <w:rPr>
          <w:rFonts w:cstheme="minorHAnsi"/>
        </w:rPr>
        <w:t>;</w:t>
      </w:r>
    </w:p>
    <w:p w:rsidR="00B51666" w:rsidRPr="006A70B8" w:rsidRDefault="00B51666" w:rsidP="00B51666">
      <w:pPr>
        <w:spacing w:after="0"/>
        <w:jc w:val="both"/>
        <w:rPr>
          <w:rFonts w:cstheme="minorHAnsi"/>
        </w:rPr>
      </w:pPr>
      <w:r w:rsidRPr="006A70B8">
        <w:rPr>
          <w:rFonts w:cstheme="minorHAnsi"/>
          <w:b/>
          <w:bCs/>
        </w:rPr>
        <w:t xml:space="preserve">VISTA </w:t>
      </w:r>
      <w:r w:rsidRPr="006A70B8">
        <w:rPr>
          <w:rFonts w:cstheme="minorHAnsi"/>
          <w:b/>
          <w:bCs/>
        </w:rPr>
        <w:tab/>
      </w:r>
      <w:r w:rsidRPr="006A70B8">
        <w:rPr>
          <w:rFonts w:cstheme="minorHAnsi"/>
        </w:rPr>
        <w:t xml:space="preserve">la legge </w:t>
      </w:r>
      <w:r w:rsidRPr="006A70B8">
        <w:rPr>
          <w:rFonts w:cstheme="minorHAnsi"/>
          <w:bCs/>
        </w:rPr>
        <w:t>13 luglio 2015 n. 107</w:t>
      </w:r>
      <w:r w:rsidRPr="006A70B8">
        <w:rPr>
          <w:rFonts w:cstheme="minorHAnsi"/>
        </w:rPr>
        <w:t xml:space="preserve">, concernente " Riforma del sistema nazionale di istruzione e </w:t>
      </w:r>
      <w:r w:rsidRPr="006A70B8">
        <w:rPr>
          <w:rFonts w:cstheme="minorHAnsi"/>
        </w:rPr>
        <w:tab/>
        <w:t xml:space="preserve">formazione e delega per il riordino delle disposizioni legislative vigenti" che </w:t>
      </w:r>
      <w:r w:rsidRPr="006A70B8">
        <w:rPr>
          <w:rFonts w:cstheme="minorHAnsi"/>
          <w:i/>
        </w:rPr>
        <w:t xml:space="preserve">afferma il ruolo  </w:t>
      </w:r>
      <w:r w:rsidRPr="006A70B8">
        <w:rPr>
          <w:rFonts w:cstheme="minorHAnsi"/>
          <w:i/>
        </w:rPr>
        <w:tab/>
        <w:t xml:space="preserve">centrale  della scuola  nella  società della conoscenza e innalzare i livelli di istruzione e le  </w:t>
      </w:r>
      <w:r w:rsidRPr="006A70B8">
        <w:rPr>
          <w:rFonts w:cstheme="minorHAnsi"/>
          <w:i/>
        </w:rPr>
        <w:tab/>
        <w:t xml:space="preserve">competenze delle studentesse e degli studenti, rispettandone i tempi e gli stili di apprendimento, per </w:t>
      </w:r>
      <w:r w:rsidRPr="006A70B8">
        <w:rPr>
          <w:rFonts w:cstheme="minorHAnsi"/>
          <w:i/>
        </w:rPr>
        <w:tab/>
        <w:t xml:space="preserve">contrastare le diseguaglianze socio-culturali e territoriali, per prevenire e recuperare l'abbandono e </w:t>
      </w:r>
      <w:r w:rsidRPr="006A70B8">
        <w:rPr>
          <w:rFonts w:cstheme="minorHAnsi"/>
          <w:i/>
        </w:rPr>
        <w:tab/>
        <w:t xml:space="preserve">la dispersione scolastica,  in  coerenza  con  il  profilo  educativo,  culturale  e professionale dei </w:t>
      </w:r>
      <w:r w:rsidRPr="006A70B8">
        <w:rPr>
          <w:rFonts w:cstheme="minorHAnsi"/>
          <w:i/>
        </w:rPr>
        <w:tab/>
        <w:t xml:space="preserve">diversi gradi di  istruzione,  per  realizzare  una scuola   aperta,   quale   laboratorio   permanente    </w:t>
      </w:r>
      <w:r w:rsidRPr="006A70B8">
        <w:rPr>
          <w:rFonts w:cstheme="minorHAnsi"/>
          <w:i/>
        </w:rPr>
        <w:tab/>
        <w:t xml:space="preserve">di ricerca, sperimentazione e  innovazione  didattica,  di  partecipazione  e  di educazione alla </w:t>
      </w:r>
      <w:r w:rsidRPr="006A70B8">
        <w:rPr>
          <w:rFonts w:cstheme="minorHAnsi"/>
          <w:i/>
        </w:rPr>
        <w:tab/>
        <w:t xml:space="preserve">cittadinanza attiva, per garantire  il  diritto  allo studio, le pari opportunità di successo formativo  e  </w:t>
      </w:r>
      <w:r w:rsidRPr="006A70B8">
        <w:rPr>
          <w:rFonts w:cstheme="minorHAnsi"/>
          <w:i/>
        </w:rPr>
        <w:tab/>
        <w:t>di istruzione permanente dei cittadini</w:t>
      </w:r>
      <w:r w:rsidRPr="006A70B8">
        <w:rPr>
          <w:rFonts w:cstheme="minorHAnsi"/>
        </w:rPr>
        <w:t>;</w:t>
      </w:r>
    </w:p>
    <w:p w:rsidR="00B51666" w:rsidRPr="006A70B8" w:rsidRDefault="00B51666" w:rsidP="00B51666">
      <w:pPr>
        <w:spacing w:after="0"/>
        <w:jc w:val="both"/>
        <w:rPr>
          <w:rFonts w:cstheme="minorHAnsi"/>
        </w:rPr>
      </w:pPr>
      <w:r w:rsidRPr="006A70B8">
        <w:rPr>
          <w:rFonts w:cstheme="minorHAnsi"/>
          <w:b/>
          <w:bCs/>
        </w:rPr>
        <w:t xml:space="preserve">VISTO </w:t>
      </w:r>
      <w:r w:rsidRPr="006A70B8">
        <w:rPr>
          <w:rFonts w:cstheme="minorHAnsi"/>
          <w:b/>
          <w:bCs/>
        </w:rPr>
        <w:tab/>
      </w:r>
      <w:r w:rsidRPr="006A70B8">
        <w:rPr>
          <w:rFonts w:cstheme="minorHAnsi"/>
        </w:rPr>
        <w:t xml:space="preserve">l'art. 36, comma 2, </w:t>
      </w:r>
      <w:proofErr w:type="spellStart"/>
      <w:r w:rsidRPr="006A70B8">
        <w:rPr>
          <w:rFonts w:cstheme="minorHAnsi"/>
        </w:rPr>
        <w:t>lett</w:t>
      </w:r>
      <w:proofErr w:type="spellEnd"/>
      <w:r w:rsidRPr="006A70B8">
        <w:rPr>
          <w:rFonts w:cstheme="minorHAnsi"/>
        </w:rPr>
        <w:t xml:space="preserve">. b) del </w:t>
      </w:r>
      <w:proofErr w:type="spellStart"/>
      <w:proofErr w:type="gramStart"/>
      <w:r w:rsidRPr="006A70B8">
        <w:rPr>
          <w:rFonts w:cstheme="minorHAnsi"/>
        </w:rPr>
        <w:t>D.Lgs</w:t>
      </w:r>
      <w:proofErr w:type="gramEnd"/>
      <w:r w:rsidRPr="006A70B8">
        <w:rPr>
          <w:rFonts w:cstheme="minorHAnsi"/>
        </w:rPr>
        <w:t>.</w:t>
      </w:r>
      <w:proofErr w:type="spellEnd"/>
      <w:r w:rsidRPr="006A70B8">
        <w:rPr>
          <w:rFonts w:cstheme="minorHAnsi"/>
        </w:rPr>
        <w:t xml:space="preserve"> 18 aprile 2016, n. 50 e l'articolo 95, commi 4 e 5;</w:t>
      </w:r>
    </w:p>
    <w:p w:rsidR="00B51666" w:rsidRPr="006A70B8" w:rsidRDefault="00B51666" w:rsidP="00B51666">
      <w:pPr>
        <w:spacing w:after="0"/>
        <w:jc w:val="both"/>
        <w:rPr>
          <w:rFonts w:cstheme="minorHAnsi"/>
        </w:rPr>
      </w:pPr>
      <w:r w:rsidRPr="006A70B8">
        <w:rPr>
          <w:rFonts w:cstheme="minorHAnsi"/>
          <w:b/>
          <w:bCs/>
        </w:rPr>
        <w:t xml:space="preserve">VISTO </w:t>
      </w:r>
      <w:r w:rsidRPr="006A70B8">
        <w:rPr>
          <w:rFonts w:cstheme="minorHAnsi"/>
          <w:b/>
          <w:bCs/>
        </w:rPr>
        <w:tab/>
      </w:r>
      <w:r w:rsidRPr="006A70B8">
        <w:rPr>
          <w:rFonts w:cstheme="minorHAnsi"/>
        </w:rPr>
        <w:t xml:space="preserve">il Decreto Legislativo 19 aprile 2017, n.56, recante "disposizioni integrative e correttive del Decreto </w:t>
      </w:r>
      <w:r w:rsidRPr="006A70B8">
        <w:rPr>
          <w:rFonts w:cstheme="minorHAnsi"/>
        </w:rPr>
        <w:tab/>
        <w:t>Legislativo 18 aprile 2016, n. 50";</w:t>
      </w:r>
    </w:p>
    <w:p w:rsidR="00B51666" w:rsidRPr="006A70B8" w:rsidRDefault="00B51666" w:rsidP="00B51666">
      <w:pPr>
        <w:spacing w:after="0"/>
        <w:jc w:val="both"/>
        <w:rPr>
          <w:rFonts w:cstheme="minorHAnsi"/>
        </w:rPr>
      </w:pPr>
      <w:r w:rsidRPr="006A70B8">
        <w:rPr>
          <w:rFonts w:cstheme="minorHAnsi"/>
          <w:b/>
          <w:bCs/>
        </w:rPr>
        <w:t xml:space="preserve">VISTI </w:t>
      </w:r>
      <w:r w:rsidRPr="006A70B8">
        <w:rPr>
          <w:rFonts w:cstheme="minorHAnsi"/>
          <w:b/>
          <w:bCs/>
        </w:rPr>
        <w:tab/>
      </w:r>
      <w:r w:rsidRPr="006A70B8">
        <w:rPr>
          <w:rFonts w:cstheme="minorHAnsi"/>
        </w:rPr>
        <w:t>i seguenti Regolamenti</w:t>
      </w:r>
      <w:proofErr w:type="gramStart"/>
      <w:r w:rsidRPr="006A70B8">
        <w:rPr>
          <w:rFonts w:cstheme="minorHAnsi"/>
        </w:rPr>
        <w:t xml:space="preserve">   (</w:t>
      </w:r>
      <w:proofErr w:type="gramEnd"/>
      <w:r w:rsidRPr="006A70B8">
        <w:rPr>
          <w:rFonts w:cstheme="minorHAnsi"/>
        </w:rPr>
        <w:t>UE) n. 1303/2013 recante disposizioni comuni sui Fondi strutturali e di</w:t>
      </w:r>
    </w:p>
    <w:p w:rsidR="00B51666" w:rsidRPr="006A70B8" w:rsidRDefault="00B51666" w:rsidP="00B51666">
      <w:pPr>
        <w:spacing w:after="0"/>
        <w:jc w:val="both"/>
        <w:rPr>
          <w:rFonts w:cstheme="minorHAnsi"/>
        </w:rPr>
      </w:pPr>
      <w:r w:rsidRPr="006A70B8">
        <w:rPr>
          <w:rFonts w:cstheme="minorHAnsi"/>
        </w:rPr>
        <w:tab/>
        <w:t xml:space="preserve">investimento europei, il Regolamento (UE) n. 1301/2013 relativo al Fondo Europeo di Sviluppo </w:t>
      </w:r>
      <w:r w:rsidRPr="006A70B8">
        <w:rPr>
          <w:rFonts w:cstheme="minorHAnsi"/>
        </w:rPr>
        <w:tab/>
        <w:t>Regionale (FESR) e il Regolamento (UE) n. 1304/2013 relativo al Fondo Sociale Europeo;</w:t>
      </w:r>
    </w:p>
    <w:p w:rsidR="00B51666" w:rsidRPr="006A70B8" w:rsidRDefault="00B51666" w:rsidP="00B51666">
      <w:pPr>
        <w:autoSpaceDE w:val="0"/>
        <w:autoSpaceDN w:val="0"/>
        <w:adjustRightInd w:val="0"/>
        <w:spacing w:after="0" w:line="240" w:lineRule="auto"/>
        <w:jc w:val="both"/>
        <w:rPr>
          <w:rFonts w:cstheme="minorHAnsi"/>
          <w:color w:val="000000"/>
        </w:rPr>
      </w:pPr>
      <w:r w:rsidRPr="006A70B8">
        <w:rPr>
          <w:rFonts w:cstheme="minorHAnsi"/>
          <w:b/>
          <w:bCs/>
          <w:color w:val="000000"/>
        </w:rPr>
        <w:t xml:space="preserve">VISTO   </w:t>
      </w:r>
      <w:r w:rsidRPr="006A70B8">
        <w:rPr>
          <w:rFonts w:cstheme="minorHAnsi"/>
          <w:color w:val="000000"/>
        </w:rPr>
        <w:t xml:space="preserve">il Regolamento (UE) n. 2016/679 (c.d. GDPR) e la normativa nazionale vigente in materia di  </w:t>
      </w:r>
    </w:p>
    <w:p w:rsidR="00B51666" w:rsidRPr="006A70B8" w:rsidRDefault="00B51666" w:rsidP="00B51666">
      <w:pPr>
        <w:autoSpaceDE w:val="0"/>
        <w:autoSpaceDN w:val="0"/>
        <w:adjustRightInd w:val="0"/>
        <w:spacing w:after="0" w:line="240" w:lineRule="auto"/>
        <w:jc w:val="both"/>
        <w:rPr>
          <w:rFonts w:cstheme="minorHAnsi"/>
          <w:color w:val="000000"/>
        </w:rPr>
      </w:pPr>
      <w:r w:rsidRPr="006A70B8">
        <w:rPr>
          <w:rFonts w:cstheme="minorHAnsi"/>
          <w:color w:val="000000"/>
        </w:rPr>
        <w:t xml:space="preserve">              protezione dei dati personali; </w:t>
      </w:r>
    </w:p>
    <w:p w:rsidR="00B51666" w:rsidRPr="006A70B8" w:rsidRDefault="00B51666" w:rsidP="00B51666">
      <w:pPr>
        <w:autoSpaceDE w:val="0"/>
        <w:autoSpaceDN w:val="0"/>
        <w:adjustRightInd w:val="0"/>
        <w:spacing w:after="107" w:line="240" w:lineRule="auto"/>
        <w:jc w:val="both"/>
        <w:rPr>
          <w:rFonts w:cstheme="minorHAnsi"/>
          <w:color w:val="000000"/>
        </w:rPr>
      </w:pPr>
      <w:proofErr w:type="gramStart"/>
      <w:r w:rsidRPr="006A70B8">
        <w:rPr>
          <w:rFonts w:cstheme="minorHAnsi"/>
          <w:b/>
          <w:color w:val="000000"/>
        </w:rPr>
        <w:t xml:space="preserve">VISTO </w:t>
      </w:r>
      <w:r w:rsidRPr="006A70B8">
        <w:rPr>
          <w:rFonts w:cstheme="minorHAnsi"/>
          <w:color w:val="000000"/>
        </w:rPr>
        <w:t xml:space="preserve"> l’articolo</w:t>
      </w:r>
      <w:proofErr w:type="gramEnd"/>
      <w:r w:rsidRPr="006A70B8">
        <w:rPr>
          <w:rFonts w:cstheme="minorHAnsi"/>
          <w:color w:val="000000"/>
        </w:rPr>
        <w:t xml:space="preserve"> 17 Regolamento UE 2020/852 che definisce gli obiettivi ambientali, tra cui il principio   di  non arrecare un danno significativo (DNSH, “Do no </w:t>
      </w:r>
      <w:proofErr w:type="spellStart"/>
      <w:r w:rsidRPr="006A70B8">
        <w:rPr>
          <w:rFonts w:cstheme="minorHAnsi"/>
          <w:color w:val="000000"/>
        </w:rPr>
        <w:t>significant</w:t>
      </w:r>
      <w:proofErr w:type="spellEnd"/>
      <w:r w:rsidRPr="006A70B8">
        <w:rPr>
          <w:rFonts w:cstheme="minorHAnsi"/>
          <w:color w:val="000000"/>
        </w:rPr>
        <w:t xml:space="preserve"> </w:t>
      </w:r>
      <w:proofErr w:type="spellStart"/>
      <w:r w:rsidRPr="006A70B8">
        <w:rPr>
          <w:rFonts w:cstheme="minorHAnsi"/>
          <w:color w:val="000000"/>
        </w:rPr>
        <w:t>harm</w:t>
      </w:r>
      <w:proofErr w:type="spellEnd"/>
      <w:r w:rsidRPr="006A70B8">
        <w:rPr>
          <w:rFonts w:cstheme="minorHAnsi"/>
          <w:color w:val="000000"/>
        </w:rPr>
        <w:t xml:space="preserve">”), e la Comunicazione della Commissione UE 2021/C 58/01 recante “Orientamenti tecnici sull’applicazione del principio «non arrecare un danno significativo» a norma del regolamento sul dispositivo per la ripresa e la resilienza”; </w:t>
      </w:r>
    </w:p>
    <w:p w:rsidR="00B51666" w:rsidRPr="006A70B8" w:rsidRDefault="00B51666" w:rsidP="00B51666">
      <w:pPr>
        <w:autoSpaceDE w:val="0"/>
        <w:autoSpaceDN w:val="0"/>
        <w:adjustRightInd w:val="0"/>
        <w:spacing w:after="107" w:line="240" w:lineRule="auto"/>
        <w:jc w:val="both"/>
        <w:rPr>
          <w:rFonts w:cstheme="minorHAnsi"/>
          <w:color w:val="000000"/>
        </w:rPr>
      </w:pPr>
      <w:proofErr w:type="gramStart"/>
      <w:r w:rsidRPr="006A70B8">
        <w:rPr>
          <w:rFonts w:cstheme="minorHAnsi"/>
          <w:b/>
          <w:color w:val="000000"/>
        </w:rPr>
        <w:t>VISTO</w:t>
      </w:r>
      <w:r w:rsidRPr="006A70B8">
        <w:rPr>
          <w:rFonts w:cstheme="minorHAnsi"/>
          <w:color w:val="000000"/>
        </w:rPr>
        <w:t xml:space="preserve">  il</w:t>
      </w:r>
      <w:proofErr w:type="gramEnd"/>
      <w:r w:rsidRPr="006A70B8">
        <w:rPr>
          <w:rFonts w:cstheme="minorHAnsi"/>
          <w:color w:val="000000"/>
        </w:rPr>
        <w:t xml:space="preserve"> Regolamento (UE) 2021/241 del Parlamento europeo e del Consiglio del 12 febbraio 2021 che istituisce il dispositivo per la ripresa e la resilienza; </w:t>
      </w:r>
    </w:p>
    <w:p w:rsidR="00B51666" w:rsidRPr="006A70B8" w:rsidRDefault="00B51666" w:rsidP="00B51666">
      <w:pPr>
        <w:autoSpaceDE w:val="0"/>
        <w:autoSpaceDN w:val="0"/>
        <w:adjustRightInd w:val="0"/>
        <w:spacing w:after="107" w:line="240" w:lineRule="auto"/>
        <w:jc w:val="both"/>
        <w:rPr>
          <w:rFonts w:cstheme="minorHAnsi"/>
          <w:color w:val="000000"/>
        </w:rPr>
      </w:pPr>
      <w:r w:rsidRPr="006A70B8">
        <w:rPr>
          <w:rFonts w:cstheme="minorHAnsi"/>
          <w:b/>
          <w:color w:val="000000"/>
        </w:rPr>
        <w:t>VISTO</w:t>
      </w:r>
      <w:r w:rsidRPr="006A70B8">
        <w:rPr>
          <w:rFonts w:cstheme="minorHAnsi"/>
          <w:color w:val="000000"/>
        </w:rPr>
        <w:t xml:space="preserve"> il Piano Nazionale di Ripresa e Resilienza, approvato con Decisione del Consiglio ECOFIN del 13 luglio 2021, notificata all'Italia dal Segretariato generale del Consiglio con nota LT161/21, del 14 luglio 2021; </w:t>
      </w:r>
    </w:p>
    <w:p w:rsidR="00B51666" w:rsidRPr="006A70B8" w:rsidRDefault="00B51666" w:rsidP="00B51666">
      <w:pPr>
        <w:autoSpaceDE w:val="0"/>
        <w:autoSpaceDN w:val="0"/>
        <w:adjustRightInd w:val="0"/>
        <w:spacing w:after="107" w:line="240" w:lineRule="auto"/>
        <w:jc w:val="both"/>
        <w:rPr>
          <w:rFonts w:cstheme="minorHAnsi"/>
          <w:color w:val="000000"/>
        </w:rPr>
      </w:pPr>
      <w:r w:rsidRPr="006A70B8">
        <w:rPr>
          <w:rFonts w:cstheme="minorHAnsi"/>
          <w:b/>
          <w:color w:val="000000"/>
        </w:rPr>
        <w:t>VISTO</w:t>
      </w:r>
      <w:r w:rsidRPr="006A70B8">
        <w:rPr>
          <w:rFonts w:cstheme="minorHAnsi"/>
          <w:color w:val="000000"/>
        </w:rPr>
        <w:t xml:space="preserve"> la Missione 5 – Inclusione e coesione - Componente 3 - Interventi speciali per la coesione territoriale – Investimento 3 - Interventi socio-educativi strutturati per combattere la povertà educativa nel Mezzogiorno a sostegno del Terzo Settore finanziato dall’Unione europea – </w:t>
      </w:r>
      <w:proofErr w:type="spellStart"/>
      <w:r w:rsidRPr="006A70B8">
        <w:rPr>
          <w:rFonts w:cstheme="minorHAnsi"/>
          <w:color w:val="000000"/>
        </w:rPr>
        <w:t>Next</w:t>
      </w:r>
      <w:proofErr w:type="spellEnd"/>
      <w:r w:rsidRPr="006A70B8">
        <w:rPr>
          <w:rFonts w:cstheme="minorHAnsi"/>
          <w:color w:val="000000"/>
        </w:rPr>
        <w:t xml:space="preserve"> Generation EU; </w:t>
      </w:r>
    </w:p>
    <w:p w:rsidR="00B51666" w:rsidRPr="006A70B8" w:rsidRDefault="00B51666" w:rsidP="00B51666">
      <w:pPr>
        <w:autoSpaceDE w:val="0"/>
        <w:autoSpaceDN w:val="0"/>
        <w:adjustRightInd w:val="0"/>
        <w:spacing w:after="107" w:line="240" w:lineRule="auto"/>
        <w:jc w:val="both"/>
        <w:rPr>
          <w:rFonts w:cstheme="minorHAnsi"/>
          <w:color w:val="000000"/>
        </w:rPr>
      </w:pPr>
      <w:r w:rsidRPr="006A70B8">
        <w:rPr>
          <w:rFonts w:cstheme="minorHAnsi"/>
          <w:b/>
          <w:color w:val="000000"/>
        </w:rPr>
        <w:t>VISTO</w:t>
      </w:r>
      <w:r w:rsidRPr="006A70B8">
        <w:rPr>
          <w:rFonts w:cstheme="minorHAnsi"/>
          <w:color w:val="000000"/>
        </w:rPr>
        <w:t xml:space="preserve"> il ruolo di Amministrazione attuatrice attribuito all’Agenzia per la Coesione Territoriale negli </w:t>
      </w:r>
      <w:proofErr w:type="spellStart"/>
      <w:r w:rsidRPr="006A70B8">
        <w:rPr>
          <w:rFonts w:cstheme="minorHAnsi"/>
          <w:color w:val="000000"/>
        </w:rPr>
        <w:t>Operational</w:t>
      </w:r>
      <w:proofErr w:type="spellEnd"/>
      <w:r w:rsidRPr="006A70B8">
        <w:rPr>
          <w:rFonts w:cstheme="minorHAnsi"/>
          <w:color w:val="000000"/>
        </w:rPr>
        <w:t xml:space="preserve"> </w:t>
      </w:r>
      <w:proofErr w:type="spellStart"/>
      <w:r w:rsidRPr="006A70B8">
        <w:rPr>
          <w:rFonts w:cstheme="minorHAnsi"/>
          <w:color w:val="000000"/>
        </w:rPr>
        <w:t>Arrangements</w:t>
      </w:r>
      <w:proofErr w:type="spellEnd"/>
      <w:r w:rsidRPr="006A70B8">
        <w:rPr>
          <w:rFonts w:cstheme="minorHAnsi"/>
          <w:color w:val="000000"/>
        </w:rPr>
        <w:t xml:space="preserve"> (OA) sottoscritti con la Commissione europea in data 22 dicembre 2021 nella realizzazione degli interventi M5C3 a titolarità della Presidenza del Consiglio dei ministri – Ministro per il Sud e la coesione territoriale; </w:t>
      </w:r>
    </w:p>
    <w:p w:rsidR="00B51666" w:rsidRPr="006A70B8" w:rsidRDefault="00B51666" w:rsidP="00B51666">
      <w:pPr>
        <w:autoSpaceDE w:val="0"/>
        <w:autoSpaceDN w:val="0"/>
        <w:adjustRightInd w:val="0"/>
        <w:spacing w:after="107" w:line="240" w:lineRule="auto"/>
        <w:rPr>
          <w:rFonts w:cstheme="minorHAnsi"/>
          <w:color w:val="000000"/>
        </w:rPr>
      </w:pPr>
      <w:r w:rsidRPr="006A70B8">
        <w:rPr>
          <w:rFonts w:cstheme="minorHAnsi"/>
          <w:b/>
          <w:color w:val="000000"/>
        </w:rPr>
        <w:lastRenderedPageBreak/>
        <w:t>VISTO</w:t>
      </w:r>
      <w:r w:rsidRPr="006A70B8">
        <w:rPr>
          <w:rFonts w:cstheme="minorHAnsi"/>
          <w:color w:val="000000"/>
        </w:rPr>
        <w:t xml:space="preserve"> il Regolamento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w:t>
      </w:r>
      <w:proofErr w:type="spellStart"/>
      <w:r w:rsidRPr="006A70B8">
        <w:rPr>
          <w:rFonts w:cstheme="minorHAnsi"/>
          <w:color w:val="000000"/>
        </w:rPr>
        <w:t>Euratom</w:t>
      </w:r>
      <w:proofErr w:type="spellEnd"/>
      <w:r w:rsidRPr="006A70B8">
        <w:rPr>
          <w:rFonts w:cstheme="minorHAnsi"/>
          <w:color w:val="000000"/>
        </w:rPr>
        <w:t xml:space="preserve">) n. 966/2012; </w:t>
      </w:r>
    </w:p>
    <w:p w:rsidR="00B51666" w:rsidRPr="006A70B8" w:rsidRDefault="00B51666" w:rsidP="00B51666">
      <w:pPr>
        <w:autoSpaceDE w:val="0"/>
        <w:autoSpaceDN w:val="0"/>
        <w:adjustRightInd w:val="0"/>
        <w:spacing w:after="0" w:line="240" w:lineRule="auto"/>
        <w:jc w:val="both"/>
        <w:rPr>
          <w:rFonts w:cstheme="minorHAnsi"/>
          <w:color w:val="000000"/>
        </w:rPr>
      </w:pPr>
      <w:r w:rsidRPr="006A70B8">
        <w:rPr>
          <w:rFonts w:cstheme="minorHAnsi"/>
          <w:b/>
          <w:color w:val="000000"/>
        </w:rPr>
        <w:t>VISTO</w:t>
      </w:r>
      <w:r w:rsidRPr="006A70B8">
        <w:rPr>
          <w:rFonts w:cstheme="minorHAnsi"/>
          <w:color w:val="000000"/>
        </w:rPr>
        <w:t xml:space="preserve"> la legge 16 gennaio 2003, n. 3, recante “Disposizioni ordinamentali in materia di pubblica amministrazione” e, in particolare, l’articolo 11, comma 2-bis, ai sensi del quale “Gli atti amministrativi anche di natura regolamentare adottati dalle Amministrazioni di cui all’articolo 1, comma 2, del decreto legislativo 30 marzo 2001, n. 165, che dispongono il finanziamento pubblico o autorizzano l’esecuzione di progetti di investimento pubblico, sono nulli in assenza dei corrispondenti codici di cui al comma 1 che costituiscono elemento essenziale dell'atto stesso; </w:t>
      </w:r>
    </w:p>
    <w:p w:rsidR="00B51666" w:rsidRPr="006A70B8" w:rsidRDefault="00B51666" w:rsidP="00B51666">
      <w:pPr>
        <w:autoSpaceDE w:val="0"/>
        <w:autoSpaceDN w:val="0"/>
        <w:adjustRightInd w:val="0"/>
        <w:spacing w:after="85" w:line="240" w:lineRule="auto"/>
        <w:jc w:val="both"/>
        <w:rPr>
          <w:rFonts w:cstheme="minorHAnsi"/>
        </w:rPr>
      </w:pPr>
      <w:r w:rsidRPr="006A70B8">
        <w:rPr>
          <w:rFonts w:cstheme="minorHAnsi"/>
          <w:b/>
        </w:rPr>
        <w:t>VISTA</w:t>
      </w:r>
      <w:r w:rsidRPr="006A70B8">
        <w:rPr>
          <w:rFonts w:cstheme="minorHAnsi"/>
        </w:rPr>
        <w:t xml:space="preserve"> la legge 30 dicembre 2020, n. 178, ed in particolare l’articolo 1: </w:t>
      </w:r>
    </w:p>
    <w:p w:rsidR="00B51666" w:rsidRPr="006A70B8" w:rsidRDefault="00B51666" w:rsidP="00B51666">
      <w:pPr>
        <w:autoSpaceDE w:val="0"/>
        <w:autoSpaceDN w:val="0"/>
        <w:adjustRightInd w:val="0"/>
        <w:spacing w:after="85" w:line="240" w:lineRule="auto"/>
        <w:jc w:val="both"/>
        <w:rPr>
          <w:rFonts w:cstheme="minorHAnsi"/>
        </w:rPr>
      </w:pPr>
      <w:r w:rsidRPr="006A70B8">
        <w:rPr>
          <w:rFonts w:cstheme="minorHAnsi"/>
        </w:rPr>
        <w:t xml:space="preserve">o comma 1042, ai sensi del quale con uno o più decreti del Ministro dell’economia e delle finanze sono stabilite le procedure amministrativo-contabili per la gestione delle risorse di cui ai commi da 1037 a 1050, nonché le modalità di rendicontazione della gestione del Fondo di cui al comma 1037; </w:t>
      </w:r>
    </w:p>
    <w:p w:rsidR="00B51666" w:rsidRPr="006A70B8" w:rsidRDefault="00B51666" w:rsidP="00B51666">
      <w:pPr>
        <w:autoSpaceDE w:val="0"/>
        <w:autoSpaceDN w:val="0"/>
        <w:adjustRightInd w:val="0"/>
        <w:spacing w:after="85" w:line="240" w:lineRule="auto"/>
        <w:jc w:val="both"/>
        <w:rPr>
          <w:rFonts w:cstheme="minorHAnsi"/>
        </w:rPr>
      </w:pPr>
      <w:r w:rsidRPr="006A70B8">
        <w:rPr>
          <w:rFonts w:cstheme="minorHAnsi"/>
        </w:rPr>
        <w:t xml:space="preserve">o comma 1043, secondo periodo ai sensi del quale al fine di supportare le attività di gestione, di monitoraggio, di rendicontazione e di controllo delle componenti del </w:t>
      </w:r>
      <w:proofErr w:type="spellStart"/>
      <w:r w:rsidRPr="006A70B8">
        <w:rPr>
          <w:rFonts w:cstheme="minorHAnsi"/>
        </w:rPr>
        <w:t>Next</w:t>
      </w:r>
      <w:proofErr w:type="spellEnd"/>
      <w:r w:rsidRPr="006A70B8">
        <w:rPr>
          <w:rFonts w:cstheme="minorHAnsi"/>
        </w:rPr>
        <w:t xml:space="preserve"> Generation EU, il Ministero dell'economia e delle finanze - Dipartimento della Ragioneria generale dello Stato sviluppa e rende disponibile un apposito sistema informatico; </w:t>
      </w:r>
    </w:p>
    <w:p w:rsidR="00B51666" w:rsidRPr="006A70B8" w:rsidRDefault="00B51666" w:rsidP="00B51666">
      <w:pPr>
        <w:autoSpaceDE w:val="0"/>
        <w:autoSpaceDN w:val="0"/>
        <w:adjustRightInd w:val="0"/>
        <w:spacing w:after="85" w:line="240" w:lineRule="auto"/>
        <w:jc w:val="both"/>
        <w:rPr>
          <w:rFonts w:cstheme="minorHAnsi"/>
        </w:rPr>
      </w:pPr>
      <w:r w:rsidRPr="006A70B8">
        <w:rPr>
          <w:rFonts w:cstheme="minorHAnsi"/>
          <w:b/>
        </w:rPr>
        <w:t>VISTO</w:t>
      </w:r>
      <w:r w:rsidRPr="006A70B8">
        <w:rPr>
          <w:rFonts w:cstheme="minorHAnsi"/>
        </w:rPr>
        <w:t xml:space="preserve"> il decreto-legge 30 aprile 2022, n. 36, convertito, con modificazioni, dalla legge 29 giugno 2022, n. 79, recante “Ulteriori misure urgenti per l’attuazione del Piano nazionale di ripresa e resilienza (PNRR)”; </w:t>
      </w:r>
    </w:p>
    <w:p w:rsidR="00B51666" w:rsidRPr="006A70B8" w:rsidRDefault="00B51666" w:rsidP="00B51666">
      <w:pPr>
        <w:autoSpaceDE w:val="0"/>
        <w:autoSpaceDN w:val="0"/>
        <w:adjustRightInd w:val="0"/>
        <w:spacing w:after="0" w:line="240" w:lineRule="auto"/>
        <w:jc w:val="both"/>
        <w:rPr>
          <w:rFonts w:cstheme="minorHAnsi"/>
          <w:color w:val="000000"/>
        </w:rPr>
      </w:pPr>
      <w:r w:rsidRPr="006A70B8">
        <w:rPr>
          <w:rFonts w:cstheme="minorHAnsi"/>
          <w:b/>
          <w:color w:val="000000"/>
        </w:rPr>
        <w:t>VISTA</w:t>
      </w:r>
      <w:r w:rsidRPr="006A70B8">
        <w:rPr>
          <w:rFonts w:cstheme="minorHAnsi"/>
          <w:color w:val="000000"/>
        </w:rPr>
        <w:t xml:space="preserve"> l’attuazione del PNRR prevede, per l’attuazione della Missione 5 – Inclusione e coesione - Componente 3 - Interventi speciali per la coesione territoriale – Investimento 3 - Interventi socio-educativi strutturati per combattere la povertà educativa nel Mezzogiorno a sostegno del Terzo Settore finanziato dall’Unione europea – </w:t>
      </w:r>
      <w:proofErr w:type="spellStart"/>
      <w:r w:rsidRPr="006A70B8">
        <w:rPr>
          <w:rFonts w:cstheme="minorHAnsi"/>
          <w:color w:val="000000"/>
        </w:rPr>
        <w:t>Next</w:t>
      </w:r>
      <w:proofErr w:type="spellEnd"/>
      <w:r w:rsidRPr="006A70B8">
        <w:rPr>
          <w:rFonts w:cstheme="minorHAnsi"/>
          <w:color w:val="000000"/>
        </w:rPr>
        <w:t xml:space="preserve"> Generation EU e la realizzazione degli investimenti ad essa connessi, l’individuazione, avvenuta con DM Ministro dell’economia e delle finanze del 6 agosto 2021, del Ministro per il Sud e la Coesione territoriale quale soggetto responsabile dell’attuazione del citato Investimento 3; </w:t>
      </w:r>
    </w:p>
    <w:p w:rsidR="00B51666" w:rsidRPr="006A70B8" w:rsidRDefault="00B51666" w:rsidP="00B51666">
      <w:pPr>
        <w:autoSpaceDE w:val="0"/>
        <w:autoSpaceDN w:val="0"/>
        <w:adjustRightInd w:val="0"/>
        <w:spacing w:after="107" w:line="240" w:lineRule="auto"/>
        <w:jc w:val="both"/>
        <w:rPr>
          <w:rFonts w:cstheme="minorHAnsi"/>
          <w:color w:val="000000"/>
        </w:rPr>
      </w:pPr>
      <w:r w:rsidRPr="006A70B8">
        <w:rPr>
          <w:rFonts w:cstheme="minorHAnsi"/>
          <w:color w:val="000000"/>
        </w:rPr>
        <w:t xml:space="preserve">il Ministro per il Sud e la coesione territoriale con nota </w:t>
      </w:r>
      <w:proofErr w:type="spellStart"/>
      <w:r w:rsidRPr="006A70B8">
        <w:rPr>
          <w:rFonts w:cstheme="minorHAnsi"/>
          <w:color w:val="000000"/>
        </w:rPr>
        <w:t>prot</w:t>
      </w:r>
      <w:proofErr w:type="spellEnd"/>
      <w:r w:rsidRPr="006A70B8">
        <w:rPr>
          <w:rFonts w:cstheme="minorHAnsi"/>
          <w:color w:val="000000"/>
        </w:rPr>
        <w:t xml:space="preserve">. 2332 P del 29 dicembre 2021, acquisita al protocollo Agenzia, in pari data, con il numero 20138, ha individuato l’Agenzia per la coesione territoriale quale Soggetto attuatore del citato investimento volto combattere la povertà educativa nel Mezzogiorno per un importo di 220 milioni di euro; </w:t>
      </w:r>
    </w:p>
    <w:p w:rsidR="00B51666" w:rsidRPr="006A70B8" w:rsidRDefault="00B51666" w:rsidP="00B51666">
      <w:pPr>
        <w:autoSpaceDE w:val="0"/>
        <w:autoSpaceDN w:val="0"/>
        <w:adjustRightInd w:val="0"/>
        <w:spacing w:after="107" w:line="240" w:lineRule="auto"/>
        <w:jc w:val="both"/>
        <w:rPr>
          <w:rFonts w:cstheme="minorHAnsi"/>
          <w:color w:val="000000"/>
        </w:rPr>
      </w:pPr>
      <w:r w:rsidRPr="006A70B8">
        <w:rPr>
          <w:rFonts w:cstheme="minorHAnsi"/>
          <w:b/>
          <w:color w:val="000000"/>
        </w:rPr>
        <w:t>VISTA</w:t>
      </w:r>
      <w:r w:rsidRPr="006A70B8">
        <w:rPr>
          <w:rFonts w:cstheme="minorHAnsi"/>
          <w:color w:val="000000"/>
        </w:rPr>
        <w:t xml:space="preserve"> le Istruzioni tecniche per la selezione dei progetti PNRR, di cui alla Circolare MEF n. 21/2021; </w:t>
      </w:r>
    </w:p>
    <w:p w:rsidR="00B51666" w:rsidRPr="006A70B8" w:rsidRDefault="00B51666" w:rsidP="00B51666">
      <w:pPr>
        <w:autoSpaceDE w:val="0"/>
        <w:autoSpaceDN w:val="0"/>
        <w:adjustRightInd w:val="0"/>
        <w:spacing w:after="0" w:line="240" w:lineRule="auto"/>
        <w:jc w:val="both"/>
        <w:rPr>
          <w:rFonts w:cstheme="minorHAnsi"/>
        </w:rPr>
      </w:pPr>
      <w:r w:rsidRPr="006A70B8">
        <w:rPr>
          <w:rFonts w:cstheme="minorHAnsi"/>
          <w:b/>
          <w:color w:val="000000"/>
        </w:rPr>
        <w:t>VISTA</w:t>
      </w:r>
      <w:r w:rsidRPr="006A70B8">
        <w:rPr>
          <w:rFonts w:cstheme="minorHAnsi"/>
          <w:color w:val="000000"/>
        </w:rPr>
        <w:t xml:space="preserve"> l’Avviso pubblico per la presentazione di proposte d’intervento per la selezione di progetti socio-educativi strutturati per combattere la povertà educativa nel Mezzogiorno, da finanziare nell’ambito del PNRR, Missione 5 – Inclusione e coesione - Componente 3 - Interventi speciali per la coesione territoriale – Investimento 3 - Interventi socio-educativi strutturati per combattere la povertà educativa nel Mezzogiorno a sostegno del Terzo Settore, finanziato dall’Unione europea – </w:t>
      </w:r>
      <w:proofErr w:type="spellStart"/>
      <w:r w:rsidRPr="006A70B8">
        <w:rPr>
          <w:rFonts w:cstheme="minorHAnsi"/>
          <w:color w:val="000000"/>
        </w:rPr>
        <w:t>Next</w:t>
      </w:r>
      <w:proofErr w:type="spellEnd"/>
      <w:r w:rsidRPr="006A70B8">
        <w:rPr>
          <w:rFonts w:cstheme="minorHAnsi"/>
          <w:color w:val="000000"/>
        </w:rPr>
        <w:t xml:space="preserve"> Generation EU, approvato dal Direttore generale dell’Agenzia per la coesione territoriale con proprio decreto 29 dicembre 2021, n. 331, che assegna un importo pari a </w:t>
      </w:r>
      <w:r w:rsidRPr="006A70B8">
        <w:rPr>
          <w:rFonts w:cstheme="minorHAnsi"/>
        </w:rPr>
        <w:t xml:space="preserve">30.000.000€, successivamente elevato a 50.000.000€, con decreto del Direttore generale 9 febbraio 2022, n. 38; </w:t>
      </w:r>
    </w:p>
    <w:p w:rsidR="00B51666" w:rsidRPr="006A70B8" w:rsidRDefault="00B51666" w:rsidP="00B51666">
      <w:pPr>
        <w:autoSpaceDE w:val="0"/>
        <w:autoSpaceDN w:val="0"/>
        <w:adjustRightInd w:val="0"/>
        <w:spacing w:after="107" w:line="240" w:lineRule="auto"/>
        <w:jc w:val="both"/>
        <w:rPr>
          <w:rFonts w:cstheme="minorHAnsi"/>
        </w:rPr>
      </w:pPr>
      <w:r w:rsidRPr="006A70B8">
        <w:rPr>
          <w:rFonts w:cstheme="minorHAnsi"/>
          <w:b/>
          <w:color w:val="000000"/>
        </w:rPr>
        <w:t>VISTA</w:t>
      </w:r>
      <w:r w:rsidRPr="006A70B8">
        <w:rPr>
          <w:rFonts w:cstheme="minorHAnsi"/>
        </w:rPr>
        <w:t xml:space="preserve"> la ricezione delle proposte progettuali complete della strategia e degli obiettivi d’intervento, delle informazioni identificative al momento disponibili, delle informazioni anagrafiche inerenti i Soggetti beneficiari, del budget previsionale e relative tipologie di costi previsti, dei risultati attesi quantificati in base agli stessi indicatori adottati per </w:t>
      </w:r>
      <w:proofErr w:type="spellStart"/>
      <w:r w:rsidRPr="006A70B8">
        <w:rPr>
          <w:rFonts w:cstheme="minorHAnsi"/>
          <w:i/>
          <w:iCs/>
        </w:rPr>
        <w:t>milestone</w:t>
      </w:r>
      <w:proofErr w:type="spellEnd"/>
      <w:r w:rsidRPr="006A70B8">
        <w:rPr>
          <w:rFonts w:cstheme="minorHAnsi"/>
          <w:i/>
          <w:iCs/>
        </w:rPr>
        <w:t xml:space="preserve"> </w:t>
      </w:r>
      <w:r w:rsidRPr="006A70B8">
        <w:rPr>
          <w:rFonts w:cstheme="minorHAnsi"/>
        </w:rPr>
        <w:t xml:space="preserve">e target del citato Investimento 3 del PNRR e dei relativi tempi di realizzazione, nonché del cronoprogramma di attuazione e spesa dei singoli progetti; </w:t>
      </w:r>
    </w:p>
    <w:p w:rsidR="00B51666" w:rsidRPr="006A70B8" w:rsidRDefault="00B51666" w:rsidP="00B51666">
      <w:pPr>
        <w:autoSpaceDE w:val="0"/>
        <w:autoSpaceDN w:val="0"/>
        <w:adjustRightInd w:val="0"/>
        <w:spacing w:after="107" w:line="240" w:lineRule="auto"/>
        <w:rPr>
          <w:rFonts w:cstheme="minorHAnsi"/>
        </w:rPr>
      </w:pPr>
      <w:r w:rsidRPr="006A70B8">
        <w:rPr>
          <w:rFonts w:cstheme="minorHAnsi"/>
          <w:b/>
        </w:rPr>
        <w:lastRenderedPageBreak/>
        <w:t>VISTA</w:t>
      </w:r>
      <w:r w:rsidRPr="006A70B8">
        <w:rPr>
          <w:rFonts w:cstheme="minorHAnsi"/>
        </w:rPr>
        <w:t xml:space="preserve"> la proposta progettuale, generata tramite la compilazione del format presente nella piattaforma informatica, come previsto dal punto 9 dell’Avviso; </w:t>
      </w:r>
    </w:p>
    <w:p w:rsidR="00B51666" w:rsidRPr="006A70B8" w:rsidRDefault="00B51666" w:rsidP="00B51666">
      <w:pPr>
        <w:autoSpaceDE w:val="0"/>
        <w:autoSpaceDN w:val="0"/>
        <w:adjustRightInd w:val="0"/>
        <w:spacing w:after="107" w:line="240" w:lineRule="auto"/>
        <w:jc w:val="both"/>
        <w:rPr>
          <w:rFonts w:cstheme="minorHAnsi"/>
        </w:rPr>
      </w:pPr>
      <w:r w:rsidRPr="006A70B8">
        <w:rPr>
          <w:rFonts w:cstheme="minorHAnsi"/>
          <w:b/>
        </w:rPr>
        <w:t>VISTI</w:t>
      </w:r>
      <w:r w:rsidRPr="006A70B8">
        <w:rPr>
          <w:rFonts w:cstheme="minorHAnsi"/>
        </w:rPr>
        <w:t xml:space="preserve"> gli atti trasmessi al Responsabile del Procedimento (RP) in data 12 settembre 2022 dal Presidente della Commissione per la valutazione dei progetti, nominata con decreto del Direttore generale n. 95 del 23 marzo 2022, come da ultimo modificati con la nota inviata dal Presidente della Commissione in data 14 novembre 2022 sulla base dei quali è stata approvata da ultimo la graduatoria di merito di cui al decreto del Direttore generale 14 novembre 2022, n. 410 </w:t>
      </w:r>
      <w:proofErr w:type="spellStart"/>
      <w:r w:rsidRPr="006A70B8">
        <w:rPr>
          <w:rFonts w:cstheme="minorHAnsi"/>
        </w:rPr>
        <w:t>he</w:t>
      </w:r>
      <w:proofErr w:type="spellEnd"/>
      <w:r w:rsidRPr="006A70B8">
        <w:rPr>
          <w:rFonts w:cstheme="minorHAnsi"/>
        </w:rPr>
        <w:t xml:space="preserve"> contiene gli ammissibili a finanziamento, gli idonei ed i non idonei – compresi il progetto meritevole di supplemento di valutazione che tra l’altro inserisce il progetto “COMBATTIAMO LA DISPERSIONE” al n. 129 della graduatoria di merito;</w:t>
      </w:r>
    </w:p>
    <w:p w:rsidR="00B51666" w:rsidRPr="006A70B8" w:rsidRDefault="00B51666" w:rsidP="00B51666">
      <w:pPr>
        <w:autoSpaceDE w:val="0"/>
        <w:autoSpaceDN w:val="0"/>
        <w:adjustRightInd w:val="0"/>
        <w:spacing w:after="107" w:line="240" w:lineRule="auto"/>
        <w:jc w:val="both"/>
        <w:rPr>
          <w:rFonts w:cstheme="minorHAnsi"/>
        </w:rPr>
      </w:pPr>
      <w:r w:rsidRPr="006A70B8">
        <w:rPr>
          <w:rFonts w:cstheme="minorHAnsi"/>
          <w:b/>
        </w:rPr>
        <w:t>VISTA</w:t>
      </w:r>
      <w:r w:rsidRPr="006A70B8">
        <w:rPr>
          <w:rFonts w:cstheme="minorHAnsi"/>
        </w:rPr>
        <w:t xml:space="preserve"> la nota del RP </w:t>
      </w:r>
      <w:proofErr w:type="spellStart"/>
      <w:r w:rsidRPr="006A70B8">
        <w:rPr>
          <w:rFonts w:cstheme="minorHAnsi"/>
        </w:rPr>
        <w:t>prot</w:t>
      </w:r>
      <w:proofErr w:type="spellEnd"/>
      <w:r w:rsidRPr="006A70B8">
        <w:rPr>
          <w:rFonts w:cstheme="minorHAnsi"/>
        </w:rPr>
        <w:t xml:space="preserve">. n. 25844 del 12/01/2022 con la quale è stato richiesta una rimodulazione del piano finanziario finalizzata a meglio specificare le voci di costo ai sensi del punto 19.5 dell’Avviso; </w:t>
      </w:r>
    </w:p>
    <w:p w:rsidR="00B51666" w:rsidRPr="006A70B8" w:rsidRDefault="00B51666" w:rsidP="00B51666">
      <w:pPr>
        <w:autoSpaceDE w:val="0"/>
        <w:autoSpaceDN w:val="0"/>
        <w:adjustRightInd w:val="0"/>
        <w:spacing w:after="107" w:line="240" w:lineRule="auto"/>
        <w:jc w:val="both"/>
        <w:rPr>
          <w:rFonts w:cstheme="minorHAnsi"/>
        </w:rPr>
      </w:pPr>
      <w:r w:rsidRPr="006A70B8">
        <w:rPr>
          <w:rFonts w:cstheme="minorHAnsi"/>
          <w:b/>
        </w:rPr>
        <w:t>VISTA</w:t>
      </w:r>
      <w:r w:rsidRPr="006A70B8">
        <w:rPr>
          <w:rFonts w:cstheme="minorHAnsi"/>
        </w:rPr>
        <w:t xml:space="preserve"> la nota </w:t>
      </w:r>
      <w:proofErr w:type="spellStart"/>
      <w:r w:rsidRPr="006A70B8">
        <w:rPr>
          <w:rFonts w:cstheme="minorHAnsi"/>
        </w:rPr>
        <w:t>prot</w:t>
      </w:r>
      <w:proofErr w:type="spellEnd"/>
      <w:r w:rsidRPr="006A70B8">
        <w:rPr>
          <w:rFonts w:cstheme="minorHAnsi"/>
        </w:rPr>
        <w:t xml:space="preserve">. n. 27087 del 14/12/2022 con la quale è stato dato riscontro </w:t>
      </w:r>
      <w:proofErr w:type="gramStart"/>
      <w:r w:rsidRPr="006A70B8">
        <w:rPr>
          <w:rFonts w:cstheme="minorHAnsi"/>
        </w:rPr>
        <w:t>alle suddetta</w:t>
      </w:r>
      <w:proofErr w:type="gramEnd"/>
      <w:r w:rsidRPr="006A70B8">
        <w:rPr>
          <w:rFonts w:cstheme="minorHAnsi"/>
        </w:rPr>
        <w:t xml:space="preserve"> richiesta del RP; </w:t>
      </w:r>
    </w:p>
    <w:p w:rsidR="00B51666" w:rsidRPr="006A70B8" w:rsidRDefault="00B51666" w:rsidP="00B51666">
      <w:pPr>
        <w:spacing w:after="0"/>
        <w:jc w:val="both"/>
        <w:rPr>
          <w:rFonts w:cstheme="minorHAnsi"/>
          <w:b/>
          <w:bCs/>
        </w:rPr>
      </w:pPr>
      <w:r w:rsidRPr="006A70B8">
        <w:rPr>
          <w:rFonts w:cstheme="minorHAnsi"/>
          <w:b/>
        </w:rPr>
        <w:t>VISTE</w:t>
      </w:r>
      <w:r w:rsidRPr="006A70B8">
        <w:rPr>
          <w:rFonts w:cstheme="minorHAnsi"/>
        </w:rPr>
        <w:tab/>
        <w:t xml:space="preserve">le delibere del Collegio Docenti n. </w:t>
      </w:r>
      <w:r w:rsidR="006A70B8">
        <w:rPr>
          <w:rFonts w:cstheme="minorHAnsi"/>
        </w:rPr>
        <w:t>8</w:t>
      </w:r>
      <w:r w:rsidRPr="006A70B8">
        <w:rPr>
          <w:rFonts w:cstheme="minorHAnsi"/>
        </w:rPr>
        <w:t xml:space="preserve"> del </w:t>
      </w:r>
      <w:r w:rsidR="006A70B8">
        <w:rPr>
          <w:rFonts w:cstheme="minorHAnsi"/>
        </w:rPr>
        <w:t>01.09.2021</w:t>
      </w:r>
      <w:r w:rsidRPr="006A70B8">
        <w:rPr>
          <w:rFonts w:cstheme="minorHAnsi"/>
        </w:rPr>
        <w:t xml:space="preserve"> e del Consiglio di Istituto n. </w:t>
      </w:r>
      <w:r w:rsidR="006A70B8">
        <w:rPr>
          <w:rFonts w:cstheme="minorHAnsi"/>
        </w:rPr>
        <w:t>6</w:t>
      </w:r>
      <w:r w:rsidRPr="006A70B8">
        <w:rPr>
          <w:rFonts w:cstheme="minorHAnsi"/>
        </w:rPr>
        <w:t xml:space="preserve"> del </w:t>
      </w:r>
      <w:r w:rsidR="006A70B8">
        <w:rPr>
          <w:rFonts w:cstheme="minorHAnsi"/>
        </w:rPr>
        <w:t>08.09.2021</w:t>
      </w:r>
      <w:r w:rsidRPr="006A70B8">
        <w:rPr>
          <w:rFonts w:cstheme="minorHAnsi"/>
        </w:rPr>
        <w:t xml:space="preserve"> di </w:t>
      </w:r>
      <w:r w:rsidRPr="006A70B8">
        <w:rPr>
          <w:rFonts w:cstheme="minorHAnsi"/>
        </w:rPr>
        <w:tab/>
        <w:t>adesione al bando;</w:t>
      </w:r>
    </w:p>
    <w:p w:rsidR="00B51666" w:rsidRPr="006A70B8" w:rsidRDefault="00B51666" w:rsidP="00B51666">
      <w:pPr>
        <w:spacing w:after="0"/>
        <w:jc w:val="both"/>
        <w:rPr>
          <w:rFonts w:cstheme="minorHAnsi"/>
        </w:rPr>
      </w:pPr>
      <w:r w:rsidRPr="006A70B8">
        <w:rPr>
          <w:rFonts w:cstheme="minorHAnsi"/>
          <w:b/>
          <w:bCs/>
        </w:rPr>
        <w:t xml:space="preserve">Vista </w:t>
      </w:r>
      <w:r w:rsidRPr="006A70B8">
        <w:rPr>
          <w:rFonts w:cstheme="minorHAnsi"/>
        </w:rPr>
        <w:tab/>
        <w:t xml:space="preserve">la delibera n. 4 del Collegio dei Docenti del 22/05/2018 relativa ai criteri di individuazione delle </w:t>
      </w:r>
      <w:r w:rsidRPr="006A70B8">
        <w:rPr>
          <w:rFonts w:cstheme="minorHAnsi"/>
        </w:rPr>
        <w:tab/>
        <w:t xml:space="preserve">risorse umane previste </w:t>
      </w:r>
      <w:proofErr w:type="gramStart"/>
      <w:r w:rsidRPr="006A70B8">
        <w:rPr>
          <w:rFonts w:cstheme="minorHAnsi"/>
        </w:rPr>
        <w:t>nel  progetto</w:t>
      </w:r>
      <w:proofErr w:type="gramEnd"/>
      <w:r w:rsidRPr="006A70B8">
        <w:rPr>
          <w:rFonts w:cstheme="minorHAnsi"/>
        </w:rPr>
        <w:t>;</w:t>
      </w:r>
    </w:p>
    <w:p w:rsidR="00B51666" w:rsidRPr="006A70B8" w:rsidRDefault="00B51666" w:rsidP="00B51666">
      <w:pPr>
        <w:spacing w:after="0"/>
        <w:jc w:val="both"/>
        <w:rPr>
          <w:rFonts w:cstheme="minorHAnsi"/>
        </w:rPr>
      </w:pPr>
      <w:r w:rsidRPr="006A70B8">
        <w:rPr>
          <w:rFonts w:cstheme="minorHAnsi"/>
          <w:b/>
          <w:bCs/>
        </w:rPr>
        <w:t xml:space="preserve">RILEVATA </w:t>
      </w:r>
      <w:r w:rsidRPr="006A70B8">
        <w:rPr>
          <w:rFonts w:cstheme="minorHAnsi"/>
        </w:rPr>
        <w:t xml:space="preserve">l'esigenza, al fine di dare attuazione alle suddette attività progettuali, di individuare le </w:t>
      </w:r>
      <w:r w:rsidRPr="006A70B8">
        <w:rPr>
          <w:rFonts w:cstheme="minorHAnsi"/>
        </w:rPr>
        <w:tab/>
        <w:t xml:space="preserve">professionalità cui affidare lo svolgimento delle funzioni rispettivamente di tutor, valutatore e </w:t>
      </w:r>
      <w:r w:rsidRPr="006A70B8">
        <w:rPr>
          <w:rFonts w:cstheme="minorHAnsi"/>
        </w:rPr>
        <w:tab/>
        <w:t>esperti nei distinti moduli che costituiscono parte integrante del progetto di che trattasi;</w:t>
      </w:r>
    </w:p>
    <w:p w:rsidR="00B51666" w:rsidRPr="006A70B8" w:rsidRDefault="00B51666" w:rsidP="00B51666">
      <w:pPr>
        <w:spacing w:after="0"/>
        <w:jc w:val="both"/>
        <w:rPr>
          <w:rFonts w:cstheme="minorHAnsi"/>
        </w:rPr>
      </w:pPr>
      <w:r w:rsidRPr="006A70B8">
        <w:rPr>
          <w:rFonts w:cstheme="minorHAnsi"/>
          <w:b/>
          <w:bCs/>
        </w:rPr>
        <w:t xml:space="preserve">VISTA </w:t>
      </w:r>
      <w:r w:rsidRPr="006A70B8">
        <w:rPr>
          <w:rFonts w:cstheme="minorHAnsi"/>
          <w:b/>
          <w:bCs/>
        </w:rPr>
        <w:tab/>
      </w:r>
      <w:r w:rsidRPr="006A70B8">
        <w:rPr>
          <w:rFonts w:cstheme="minorHAnsi"/>
        </w:rPr>
        <w:t xml:space="preserve">la nota prot.n. AOODGEFID 34815 del 02/08/2017, contenente chiarimenti in merito alle </w:t>
      </w:r>
      <w:r w:rsidRPr="006A70B8">
        <w:rPr>
          <w:rFonts w:cstheme="minorHAnsi"/>
          <w:i/>
          <w:iCs/>
        </w:rPr>
        <w:t xml:space="preserve">Attività di </w:t>
      </w:r>
      <w:r w:rsidRPr="006A70B8">
        <w:rPr>
          <w:rFonts w:cstheme="minorHAnsi"/>
          <w:i/>
          <w:iCs/>
        </w:rPr>
        <w:tab/>
        <w:t xml:space="preserve">formazione – Iter di reclutamento del personale e relativi aspetti di natura fiscale, </w:t>
      </w:r>
      <w:r w:rsidRPr="006A70B8">
        <w:rPr>
          <w:rFonts w:cstheme="minorHAnsi"/>
          <w:i/>
          <w:iCs/>
        </w:rPr>
        <w:tab/>
        <w:t xml:space="preserve">previdenziale e assistenziale e </w:t>
      </w:r>
      <w:r w:rsidRPr="006A70B8">
        <w:rPr>
          <w:rFonts w:cstheme="minorHAnsi"/>
        </w:rPr>
        <w:t xml:space="preserve">con al quale si precisa che per il conferimento di incarichi venga </w:t>
      </w:r>
      <w:r w:rsidRPr="006A70B8">
        <w:rPr>
          <w:rFonts w:cstheme="minorHAnsi"/>
        </w:rPr>
        <w:tab/>
        <w:t>preliminarmente verificata la presenza di personale interno;</w:t>
      </w:r>
    </w:p>
    <w:p w:rsidR="00B51666" w:rsidRPr="006A70B8" w:rsidRDefault="00B51666" w:rsidP="00B51666">
      <w:pPr>
        <w:spacing w:after="0"/>
        <w:jc w:val="both"/>
        <w:rPr>
          <w:rFonts w:cstheme="minorHAnsi"/>
          <w:iCs/>
        </w:rPr>
      </w:pPr>
      <w:r w:rsidRPr="006A70B8">
        <w:rPr>
          <w:rFonts w:cstheme="minorHAnsi"/>
          <w:b/>
          <w:iCs/>
        </w:rPr>
        <w:t>VISTA</w:t>
      </w:r>
      <w:r w:rsidRPr="006A70B8">
        <w:rPr>
          <w:rFonts w:cstheme="minorHAnsi"/>
          <w:iCs/>
        </w:rPr>
        <w:tab/>
        <w:t xml:space="preserve">la successiva nota </w:t>
      </w:r>
      <w:proofErr w:type="spellStart"/>
      <w:r w:rsidRPr="006A70B8">
        <w:rPr>
          <w:rFonts w:cstheme="minorHAnsi"/>
          <w:iCs/>
        </w:rPr>
        <w:t>Miur</w:t>
      </w:r>
      <w:proofErr w:type="spellEnd"/>
      <w:r w:rsidRPr="006A70B8">
        <w:rPr>
          <w:rFonts w:cstheme="minorHAnsi"/>
          <w:iCs/>
        </w:rPr>
        <w:t xml:space="preserve"> di Errata Corrige </w:t>
      </w:r>
      <w:proofErr w:type="spellStart"/>
      <w:r w:rsidRPr="006A70B8">
        <w:rPr>
          <w:rFonts w:cstheme="minorHAnsi"/>
          <w:iCs/>
        </w:rPr>
        <w:t>Prot</w:t>
      </w:r>
      <w:proofErr w:type="spellEnd"/>
      <w:r w:rsidRPr="006A70B8">
        <w:rPr>
          <w:rFonts w:cstheme="minorHAnsi"/>
          <w:iCs/>
        </w:rPr>
        <w:t xml:space="preserve">. 35926 del 21.09.2017 con la quale si danno </w:t>
      </w:r>
      <w:r w:rsidRPr="006A70B8">
        <w:rPr>
          <w:rFonts w:cstheme="minorHAnsi"/>
          <w:iCs/>
        </w:rPr>
        <w:tab/>
        <w:t xml:space="preserve">disposizioni in merito all’iter di reclutamento del personale e dei relativi aspetti di natura </w:t>
      </w:r>
      <w:r w:rsidRPr="006A70B8">
        <w:rPr>
          <w:rFonts w:cstheme="minorHAnsi"/>
          <w:iCs/>
        </w:rPr>
        <w:tab/>
        <w:t>fiscale, previdenziale e assistenziale;</w:t>
      </w:r>
    </w:p>
    <w:p w:rsidR="00B51666" w:rsidRPr="006A70B8" w:rsidRDefault="00B51666" w:rsidP="00B51666">
      <w:pPr>
        <w:spacing w:after="0"/>
        <w:jc w:val="both"/>
        <w:rPr>
          <w:rFonts w:cstheme="minorHAnsi"/>
          <w:b/>
        </w:rPr>
      </w:pPr>
      <w:r w:rsidRPr="006A70B8">
        <w:rPr>
          <w:rFonts w:cstheme="minorHAnsi"/>
          <w:b/>
        </w:rPr>
        <w:t xml:space="preserve">VISTO </w:t>
      </w:r>
      <w:r w:rsidRPr="006A70B8">
        <w:rPr>
          <w:rFonts w:cstheme="minorHAnsi"/>
          <w:b/>
        </w:rPr>
        <w:tab/>
      </w:r>
      <w:r w:rsidRPr="006A70B8">
        <w:rPr>
          <w:rFonts w:cstheme="minorHAnsi"/>
        </w:rPr>
        <w:t>il progetto e la sua dotazione finanziaria;</w:t>
      </w:r>
    </w:p>
    <w:p w:rsidR="00B51666" w:rsidRPr="00E978EA" w:rsidRDefault="00E978EA" w:rsidP="00E978EA">
      <w:pPr>
        <w:tabs>
          <w:tab w:val="left" w:pos="3990"/>
        </w:tabs>
        <w:spacing w:after="0"/>
        <w:jc w:val="center"/>
        <w:rPr>
          <w:rFonts w:eastAsia="Times New Roman" w:cstheme="minorHAnsi"/>
          <w:b/>
          <w:lang w:eastAsia="it-IT"/>
        </w:rPr>
      </w:pPr>
      <w:r w:rsidRPr="00E978EA">
        <w:rPr>
          <w:rFonts w:eastAsia="Times New Roman" w:cstheme="minorHAnsi"/>
          <w:b/>
          <w:lang w:eastAsia="it-IT"/>
        </w:rPr>
        <w:t>AVVISO</w:t>
      </w:r>
    </w:p>
    <w:p w:rsidR="00E74328" w:rsidRPr="006A70B8" w:rsidRDefault="00B51666" w:rsidP="00E74328">
      <w:pPr>
        <w:tabs>
          <w:tab w:val="left" w:pos="3990"/>
        </w:tabs>
        <w:spacing w:after="0"/>
        <w:jc w:val="both"/>
        <w:rPr>
          <w:rFonts w:eastAsia="Times New Roman" w:cstheme="minorHAnsi"/>
          <w:lang w:eastAsia="it-IT"/>
        </w:rPr>
      </w:pPr>
      <w:proofErr w:type="spellStart"/>
      <w:r w:rsidRPr="006A70B8">
        <w:rPr>
          <w:rFonts w:eastAsia="Times New Roman" w:cstheme="minorHAnsi"/>
          <w:lang w:eastAsia="it-IT"/>
        </w:rPr>
        <w:t>ù</w:t>
      </w:r>
      <w:r w:rsidR="00E74328" w:rsidRPr="006A70B8">
        <w:rPr>
          <w:rFonts w:eastAsia="Times New Roman" w:cstheme="minorHAnsi"/>
          <w:lang w:eastAsia="it-IT"/>
        </w:rPr>
        <w:t>Il</w:t>
      </w:r>
      <w:proofErr w:type="spellEnd"/>
      <w:r w:rsidR="00E74328" w:rsidRPr="006A70B8">
        <w:rPr>
          <w:rFonts w:eastAsia="Times New Roman" w:cstheme="minorHAnsi"/>
          <w:lang w:eastAsia="it-IT"/>
        </w:rPr>
        <w:t xml:space="preserve"> presente avviso per il </w:t>
      </w:r>
      <w:proofErr w:type="gramStart"/>
      <w:r w:rsidR="00E74328" w:rsidRPr="006A70B8">
        <w:rPr>
          <w:rFonts w:eastAsia="Times New Roman" w:cstheme="minorHAnsi"/>
          <w:b/>
          <w:lang w:eastAsia="it-IT"/>
        </w:rPr>
        <w:t>reclutamento  di</w:t>
      </w:r>
      <w:proofErr w:type="gramEnd"/>
      <w:r w:rsidR="00E74328" w:rsidRPr="006A70B8">
        <w:rPr>
          <w:rFonts w:eastAsia="Times New Roman" w:cstheme="minorHAnsi"/>
          <w:b/>
          <w:lang w:eastAsia="it-IT"/>
        </w:rPr>
        <w:t xml:space="preserve"> alunni del Liceo De Carlo</w:t>
      </w:r>
      <w:r w:rsidR="00E74328" w:rsidRPr="006A70B8">
        <w:rPr>
          <w:rFonts w:eastAsia="Times New Roman" w:cstheme="minorHAnsi"/>
          <w:lang w:eastAsia="it-IT"/>
        </w:rPr>
        <w:t xml:space="preserve"> di cui la premessa è parte integrante, avente per oggetto la realizzazione dei moduli formativi indicati nella seguente tabella:</w:t>
      </w:r>
    </w:p>
    <w:tbl>
      <w:tblPr>
        <w:tblW w:w="7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6"/>
        <w:gridCol w:w="1311"/>
        <w:gridCol w:w="4073"/>
      </w:tblGrid>
      <w:tr w:rsidR="00E978EA" w:rsidRPr="006A70B8" w:rsidTr="00E978EA">
        <w:trPr>
          <w:trHeight w:val="445"/>
          <w:jc w:val="center"/>
        </w:trPr>
        <w:tc>
          <w:tcPr>
            <w:tcW w:w="0" w:type="auto"/>
            <w:tcBorders>
              <w:left w:val="single" w:sz="2" w:space="0" w:color="auto"/>
            </w:tcBorders>
            <w:shd w:val="clear" w:color="auto" w:fill="F2DBDB" w:themeFill="accent2" w:themeFillTint="33"/>
            <w:vAlign w:val="center"/>
          </w:tcPr>
          <w:p w:rsidR="00E978EA" w:rsidRPr="006A70B8" w:rsidRDefault="00E978EA" w:rsidP="00446842">
            <w:pPr>
              <w:autoSpaceDE w:val="0"/>
              <w:autoSpaceDN w:val="0"/>
              <w:adjustRightInd w:val="0"/>
              <w:spacing w:after="0" w:line="240" w:lineRule="auto"/>
              <w:jc w:val="center"/>
              <w:rPr>
                <w:rFonts w:eastAsia="Times New Roman" w:cstheme="minorHAnsi"/>
                <w:b/>
                <w:lang w:eastAsia="it-IT"/>
              </w:rPr>
            </w:pPr>
            <w:r w:rsidRPr="006A70B8">
              <w:rPr>
                <w:rFonts w:eastAsia="Times New Roman" w:cstheme="minorHAnsi"/>
                <w:b/>
                <w:lang w:eastAsia="it-IT"/>
              </w:rPr>
              <w:t>Modulo</w:t>
            </w:r>
          </w:p>
        </w:tc>
        <w:tc>
          <w:tcPr>
            <w:tcW w:w="0" w:type="auto"/>
            <w:shd w:val="clear" w:color="auto" w:fill="F2DBDB" w:themeFill="accent2" w:themeFillTint="33"/>
            <w:vAlign w:val="center"/>
          </w:tcPr>
          <w:p w:rsidR="00E978EA" w:rsidRPr="006A70B8" w:rsidRDefault="00E978EA" w:rsidP="00446842">
            <w:pPr>
              <w:autoSpaceDE w:val="0"/>
              <w:autoSpaceDN w:val="0"/>
              <w:adjustRightInd w:val="0"/>
              <w:spacing w:after="0" w:line="240" w:lineRule="auto"/>
              <w:jc w:val="center"/>
              <w:rPr>
                <w:rFonts w:eastAsia="Times New Roman" w:cstheme="minorHAnsi"/>
                <w:b/>
                <w:lang w:eastAsia="it-IT"/>
              </w:rPr>
            </w:pPr>
            <w:r w:rsidRPr="006A70B8">
              <w:rPr>
                <w:rFonts w:eastAsia="Times New Roman" w:cstheme="minorHAnsi"/>
                <w:b/>
                <w:lang w:eastAsia="it-IT"/>
              </w:rPr>
              <w:t>Ore modulo/</w:t>
            </w:r>
          </w:p>
          <w:p w:rsidR="00E978EA" w:rsidRPr="006A70B8" w:rsidRDefault="00E978EA" w:rsidP="00446842">
            <w:pPr>
              <w:autoSpaceDE w:val="0"/>
              <w:autoSpaceDN w:val="0"/>
              <w:adjustRightInd w:val="0"/>
              <w:spacing w:after="0" w:line="240" w:lineRule="auto"/>
              <w:jc w:val="center"/>
              <w:rPr>
                <w:rFonts w:eastAsia="Times New Roman" w:cstheme="minorHAnsi"/>
                <w:b/>
                <w:lang w:eastAsia="it-IT"/>
              </w:rPr>
            </w:pPr>
            <w:r w:rsidRPr="006A70B8">
              <w:rPr>
                <w:rFonts w:eastAsia="Times New Roman" w:cstheme="minorHAnsi"/>
                <w:b/>
                <w:lang w:eastAsia="it-IT"/>
              </w:rPr>
              <w:t>Destinatari N alunni</w:t>
            </w:r>
          </w:p>
        </w:tc>
        <w:tc>
          <w:tcPr>
            <w:tcW w:w="0" w:type="auto"/>
            <w:shd w:val="clear" w:color="auto" w:fill="F2DBDB" w:themeFill="accent2" w:themeFillTint="33"/>
            <w:vAlign w:val="center"/>
          </w:tcPr>
          <w:p w:rsidR="00E978EA" w:rsidRPr="006A70B8" w:rsidRDefault="00E978EA" w:rsidP="00446842">
            <w:pPr>
              <w:autoSpaceDE w:val="0"/>
              <w:autoSpaceDN w:val="0"/>
              <w:adjustRightInd w:val="0"/>
              <w:spacing w:after="0" w:line="240" w:lineRule="auto"/>
              <w:ind w:left="360"/>
              <w:jc w:val="center"/>
              <w:rPr>
                <w:rFonts w:eastAsia="Times New Roman" w:cstheme="minorHAnsi"/>
                <w:lang w:eastAsia="it-IT"/>
              </w:rPr>
            </w:pPr>
            <w:r w:rsidRPr="006A70B8">
              <w:rPr>
                <w:rFonts w:eastAsia="Times New Roman" w:cstheme="minorHAnsi"/>
                <w:b/>
                <w:lang w:eastAsia="it-IT"/>
              </w:rPr>
              <w:t>Descrizione e obiettivi</w:t>
            </w:r>
          </w:p>
        </w:tc>
      </w:tr>
      <w:tr w:rsidR="00E978EA" w:rsidRPr="006A70B8" w:rsidTr="00E978EA">
        <w:trPr>
          <w:trHeight w:val="2583"/>
          <w:jc w:val="center"/>
        </w:trPr>
        <w:tc>
          <w:tcPr>
            <w:tcW w:w="0" w:type="auto"/>
            <w:shd w:val="clear" w:color="auto" w:fill="auto"/>
            <w:vAlign w:val="center"/>
          </w:tcPr>
          <w:p w:rsidR="00E978EA" w:rsidRPr="006A70B8" w:rsidRDefault="00E978EA" w:rsidP="00446842">
            <w:pPr>
              <w:autoSpaceDE w:val="0"/>
              <w:autoSpaceDN w:val="0"/>
              <w:adjustRightInd w:val="0"/>
              <w:spacing w:after="0" w:line="240" w:lineRule="auto"/>
              <w:jc w:val="center"/>
              <w:rPr>
                <w:rFonts w:eastAsia="Times New Roman" w:cstheme="minorHAnsi"/>
                <w:b/>
                <w:lang w:eastAsia="it-IT"/>
              </w:rPr>
            </w:pPr>
            <w:r w:rsidRPr="006A70B8">
              <w:rPr>
                <w:rFonts w:eastAsia="Times New Roman" w:cstheme="minorHAnsi"/>
                <w:b/>
                <w:lang w:eastAsia="it-IT"/>
              </w:rPr>
              <w:t>LABORATORIO</w:t>
            </w:r>
          </w:p>
          <w:p w:rsidR="00E978EA" w:rsidRPr="006A70B8" w:rsidRDefault="00E978EA" w:rsidP="00446842">
            <w:pPr>
              <w:autoSpaceDE w:val="0"/>
              <w:autoSpaceDN w:val="0"/>
              <w:adjustRightInd w:val="0"/>
              <w:spacing w:after="0" w:line="240" w:lineRule="auto"/>
              <w:jc w:val="center"/>
              <w:rPr>
                <w:rFonts w:eastAsia="Times New Roman" w:cstheme="minorHAnsi"/>
                <w:b/>
                <w:lang w:eastAsia="it-IT"/>
              </w:rPr>
            </w:pPr>
            <w:r w:rsidRPr="006A70B8">
              <w:rPr>
                <w:rFonts w:eastAsia="Times New Roman" w:cstheme="minorHAnsi"/>
                <w:b/>
                <w:lang w:eastAsia="it-IT"/>
              </w:rPr>
              <w:t>“COME AFFRONTARE I SOCIAL NETWORK”</w:t>
            </w:r>
          </w:p>
        </w:tc>
        <w:tc>
          <w:tcPr>
            <w:tcW w:w="0" w:type="auto"/>
            <w:shd w:val="clear" w:color="auto" w:fill="auto"/>
            <w:vAlign w:val="center"/>
          </w:tcPr>
          <w:p w:rsidR="00E978EA" w:rsidRPr="006A70B8" w:rsidRDefault="00E978EA" w:rsidP="00446842">
            <w:pPr>
              <w:autoSpaceDE w:val="0"/>
              <w:autoSpaceDN w:val="0"/>
              <w:adjustRightInd w:val="0"/>
              <w:spacing w:after="0" w:line="240" w:lineRule="auto"/>
              <w:jc w:val="center"/>
              <w:rPr>
                <w:rFonts w:eastAsia="Times New Roman" w:cstheme="minorHAnsi"/>
                <w:b/>
                <w:lang w:eastAsia="it-IT"/>
              </w:rPr>
            </w:pPr>
            <w:r w:rsidRPr="006A70B8">
              <w:rPr>
                <w:rFonts w:eastAsia="Times New Roman" w:cstheme="minorHAnsi"/>
                <w:b/>
                <w:lang w:eastAsia="it-IT"/>
              </w:rPr>
              <w:t xml:space="preserve">3 MODULI </w:t>
            </w:r>
          </w:p>
          <w:p w:rsidR="00E978EA" w:rsidRPr="006A70B8" w:rsidRDefault="00E978EA" w:rsidP="00446842">
            <w:pPr>
              <w:autoSpaceDE w:val="0"/>
              <w:autoSpaceDN w:val="0"/>
              <w:adjustRightInd w:val="0"/>
              <w:spacing w:after="0" w:line="240" w:lineRule="auto"/>
              <w:jc w:val="center"/>
              <w:rPr>
                <w:rFonts w:eastAsia="Times New Roman" w:cstheme="minorHAnsi"/>
                <w:b/>
                <w:lang w:eastAsia="it-IT"/>
              </w:rPr>
            </w:pPr>
            <w:r w:rsidRPr="006A70B8">
              <w:rPr>
                <w:rFonts w:eastAsia="Times New Roman" w:cstheme="minorHAnsi"/>
                <w:b/>
                <w:lang w:eastAsia="it-IT"/>
              </w:rPr>
              <w:t>27 H</w:t>
            </w:r>
          </w:p>
          <w:p w:rsidR="00E978EA" w:rsidRPr="006A70B8" w:rsidRDefault="00E978EA" w:rsidP="00446842">
            <w:pPr>
              <w:spacing w:after="0" w:line="240" w:lineRule="auto"/>
              <w:jc w:val="center"/>
              <w:rPr>
                <w:rFonts w:cstheme="minorHAnsi"/>
              </w:rPr>
            </w:pPr>
            <w:r w:rsidRPr="006A70B8">
              <w:rPr>
                <w:rFonts w:cstheme="minorHAnsi"/>
              </w:rPr>
              <w:t>15 alunni liceo X MODULO</w:t>
            </w:r>
          </w:p>
          <w:p w:rsidR="00E978EA" w:rsidRPr="006A70B8" w:rsidRDefault="00E978EA" w:rsidP="00446842">
            <w:pPr>
              <w:autoSpaceDE w:val="0"/>
              <w:autoSpaceDN w:val="0"/>
              <w:adjustRightInd w:val="0"/>
              <w:spacing w:after="0" w:line="240" w:lineRule="auto"/>
              <w:jc w:val="center"/>
              <w:rPr>
                <w:rFonts w:eastAsia="Times New Roman" w:cstheme="minorHAnsi"/>
                <w:b/>
                <w:lang w:eastAsia="it-IT"/>
              </w:rPr>
            </w:pPr>
          </w:p>
        </w:tc>
        <w:tc>
          <w:tcPr>
            <w:tcW w:w="0" w:type="auto"/>
            <w:shd w:val="clear" w:color="auto" w:fill="auto"/>
          </w:tcPr>
          <w:p w:rsidR="00E978EA" w:rsidRPr="006A70B8" w:rsidRDefault="00E978EA" w:rsidP="00446842">
            <w:pPr>
              <w:autoSpaceDE w:val="0"/>
              <w:autoSpaceDN w:val="0"/>
              <w:adjustRightInd w:val="0"/>
              <w:spacing w:after="0" w:line="240" w:lineRule="auto"/>
              <w:jc w:val="both"/>
              <w:rPr>
                <w:rFonts w:cstheme="minorHAnsi"/>
              </w:rPr>
            </w:pPr>
            <w:r w:rsidRPr="006A70B8">
              <w:rPr>
                <w:rFonts w:cstheme="minorHAnsi"/>
              </w:rPr>
              <w:t xml:space="preserve">Il laboratorio è finalizzato al potenziamento della comprensione, fruizione ed uso consapevole dei media, soprattutto in riferimento alle dinamiche sociali e comportamentali. Si approfondiranno le caratteristiche specifiche dei media e degli intermediari digitali, della capacità di gestire una identità online e offline con integrità, delle caratteristiche della società </w:t>
            </w:r>
            <w:r w:rsidRPr="006A70B8">
              <w:rPr>
                <w:rFonts w:cstheme="minorHAnsi"/>
              </w:rPr>
              <w:lastRenderedPageBreak/>
              <w:t>in rete, della gestione dei conflitti, delle caratteristiche delle società in rete, della gestione dei conflitti su social network.</w:t>
            </w:r>
          </w:p>
        </w:tc>
      </w:tr>
      <w:tr w:rsidR="00E978EA" w:rsidRPr="006A70B8" w:rsidTr="00E978EA">
        <w:trPr>
          <w:trHeight w:val="2583"/>
          <w:jc w:val="center"/>
        </w:trPr>
        <w:tc>
          <w:tcPr>
            <w:tcW w:w="0" w:type="auto"/>
            <w:shd w:val="clear" w:color="auto" w:fill="auto"/>
            <w:vAlign w:val="center"/>
          </w:tcPr>
          <w:p w:rsidR="00E978EA" w:rsidRPr="006A70B8" w:rsidRDefault="00E978EA" w:rsidP="00446842">
            <w:pPr>
              <w:autoSpaceDE w:val="0"/>
              <w:autoSpaceDN w:val="0"/>
              <w:adjustRightInd w:val="0"/>
              <w:spacing w:after="0" w:line="240" w:lineRule="auto"/>
              <w:jc w:val="center"/>
              <w:rPr>
                <w:rFonts w:eastAsia="Times New Roman" w:cstheme="minorHAnsi"/>
                <w:b/>
                <w:lang w:eastAsia="it-IT"/>
              </w:rPr>
            </w:pPr>
            <w:r w:rsidRPr="006A70B8">
              <w:rPr>
                <w:rFonts w:eastAsia="Times New Roman" w:cstheme="minorHAnsi"/>
                <w:b/>
                <w:lang w:eastAsia="it-IT"/>
              </w:rPr>
              <w:lastRenderedPageBreak/>
              <w:t>LABORATORIO DALL’IDEA ALL’IMPRESA</w:t>
            </w:r>
          </w:p>
        </w:tc>
        <w:tc>
          <w:tcPr>
            <w:tcW w:w="0" w:type="auto"/>
            <w:shd w:val="clear" w:color="auto" w:fill="auto"/>
            <w:vAlign w:val="center"/>
          </w:tcPr>
          <w:p w:rsidR="00E978EA" w:rsidRPr="006A70B8" w:rsidRDefault="00E978EA" w:rsidP="00446842">
            <w:pPr>
              <w:autoSpaceDE w:val="0"/>
              <w:autoSpaceDN w:val="0"/>
              <w:adjustRightInd w:val="0"/>
              <w:spacing w:after="0" w:line="240" w:lineRule="auto"/>
              <w:jc w:val="center"/>
              <w:rPr>
                <w:rFonts w:eastAsia="Times New Roman" w:cstheme="minorHAnsi"/>
                <w:b/>
                <w:lang w:eastAsia="it-IT"/>
              </w:rPr>
            </w:pPr>
            <w:r w:rsidRPr="006A70B8">
              <w:rPr>
                <w:rFonts w:eastAsia="Times New Roman" w:cstheme="minorHAnsi"/>
                <w:b/>
                <w:lang w:eastAsia="it-IT"/>
              </w:rPr>
              <w:t xml:space="preserve">3 MODULI </w:t>
            </w:r>
          </w:p>
          <w:p w:rsidR="00E978EA" w:rsidRPr="006A70B8" w:rsidRDefault="00E978EA" w:rsidP="00446842">
            <w:pPr>
              <w:autoSpaceDE w:val="0"/>
              <w:autoSpaceDN w:val="0"/>
              <w:adjustRightInd w:val="0"/>
              <w:spacing w:after="0" w:line="240" w:lineRule="auto"/>
              <w:jc w:val="center"/>
              <w:rPr>
                <w:rFonts w:eastAsia="Times New Roman" w:cstheme="minorHAnsi"/>
                <w:b/>
                <w:lang w:eastAsia="it-IT"/>
              </w:rPr>
            </w:pPr>
            <w:r w:rsidRPr="006A70B8">
              <w:rPr>
                <w:rFonts w:eastAsia="Times New Roman" w:cstheme="minorHAnsi"/>
                <w:b/>
                <w:lang w:eastAsia="it-IT"/>
              </w:rPr>
              <w:t>27 H</w:t>
            </w:r>
          </w:p>
          <w:p w:rsidR="00E978EA" w:rsidRPr="006A70B8" w:rsidRDefault="00E978EA" w:rsidP="00446842">
            <w:pPr>
              <w:spacing w:after="0" w:line="240" w:lineRule="auto"/>
              <w:jc w:val="center"/>
              <w:rPr>
                <w:rFonts w:cstheme="minorHAnsi"/>
              </w:rPr>
            </w:pPr>
            <w:r w:rsidRPr="006A70B8">
              <w:rPr>
                <w:rFonts w:cstheme="minorHAnsi"/>
              </w:rPr>
              <w:t>15 alunni liceo X MODULO</w:t>
            </w:r>
          </w:p>
          <w:p w:rsidR="00E978EA" w:rsidRPr="006A70B8" w:rsidRDefault="00E978EA" w:rsidP="00446842">
            <w:pPr>
              <w:spacing w:after="0" w:line="240" w:lineRule="auto"/>
              <w:jc w:val="center"/>
              <w:rPr>
                <w:rFonts w:eastAsia="Times New Roman" w:cstheme="minorHAnsi"/>
                <w:b/>
                <w:lang w:eastAsia="it-IT"/>
              </w:rPr>
            </w:pPr>
          </w:p>
        </w:tc>
        <w:tc>
          <w:tcPr>
            <w:tcW w:w="0" w:type="auto"/>
            <w:shd w:val="clear" w:color="auto" w:fill="auto"/>
          </w:tcPr>
          <w:p w:rsidR="00E978EA" w:rsidRPr="006A70B8" w:rsidRDefault="00E978EA" w:rsidP="00446842">
            <w:pPr>
              <w:autoSpaceDE w:val="0"/>
              <w:autoSpaceDN w:val="0"/>
              <w:adjustRightInd w:val="0"/>
              <w:spacing w:after="0" w:line="240" w:lineRule="auto"/>
              <w:jc w:val="both"/>
              <w:rPr>
                <w:rFonts w:cstheme="minorHAnsi"/>
              </w:rPr>
            </w:pPr>
            <w:r w:rsidRPr="006A70B8">
              <w:rPr>
                <w:rFonts w:cstheme="minorHAnsi"/>
              </w:rPr>
              <w:t>IL LABORATORIO PREVEDE LA SIMULAZIONE DI CREAZIONE DI UNA CAMPAGNA DI CROWDFUNDING, ATTRIBUENDO RUOLI E RESPONSABILITA’ SPECIFICHE. SONO PREVISTI CONFRONTI SUL COME FARE IMPRESA, COME ACCEDERE AL CREDITO, LA CONTABILITA’ ED IL BILANCIO AZIENDALE.</w:t>
            </w:r>
          </w:p>
        </w:tc>
      </w:tr>
      <w:tr w:rsidR="00E978EA" w:rsidRPr="006A70B8" w:rsidTr="00E978EA">
        <w:trPr>
          <w:trHeight w:val="2583"/>
          <w:jc w:val="center"/>
        </w:trPr>
        <w:tc>
          <w:tcPr>
            <w:tcW w:w="0" w:type="auto"/>
            <w:shd w:val="clear" w:color="auto" w:fill="auto"/>
            <w:vAlign w:val="center"/>
          </w:tcPr>
          <w:p w:rsidR="00E978EA" w:rsidRPr="006A70B8" w:rsidRDefault="00E978EA" w:rsidP="00446842">
            <w:pPr>
              <w:autoSpaceDE w:val="0"/>
              <w:autoSpaceDN w:val="0"/>
              <w:adjustRightInd w:val="0"/>
              <w:spacing w:after="0" w:line="240" w:lineRule="auto"/>
              <w:jc w:val="center"/>
              <w:rPr>
                <w:rFonts w:eastAsia="Times New Roman" w:cstheme="minorHAnsi"/>
                <w:b/>
                <w:lang w:eastAsia="it-IT"/>
              </w:rPr>
            </w:pPr>
            <w:r w:rsidRPr="006A70B8">
              <w:rPr>
                <w:rFonts w:eastAsia="Times New Roman" w:cstheme="minorHAnsi"/>
                <w:b/>
                <w:lang w:eastAsia="it-IT"/>
              </w:rPr>
              <w:t>LABORATORIO DI INFORMATICA</w:t>
            </w:r>
          </w:p>
        </w:tc>
        <w:tc>
          <w:tcPr>
            <w:tcW w:w="0" w:type="auto"/>
            <w:shd w:val="clear" w:color="auto" w:fill="auto"/>
            <w:vAlign w:val="center"/>
          </w:tcPr>
          <w:p w:rsidR="00E978EA" w:rsidRPr="006A70B8" w:rsidRDefault="00E978EA" w:rsidP="00446842">
            <w:pPr>
              <w:autoSpaceDE w:val="0"/>
              <w:autoSpaceDN w:val="0"/>
              <w:adjustRightInd w:val="0"/>
              <w:spacing w:after="0" w:line="240" w:lineRule="auto"/>
              <w:jc w:val="center"/>
              <w:rPr>
                <w:rFonts w:eastAsia="Times New Roman" w:cstheme="minorHAnsi"/>
                <w:b/>
                <w:lang w:eastAsia="it-IT"/>
              </w:rPr>
            </w:pPr>
            <w:r w:rsidRPr="006A70B8">
              <w:rPr>
                <w:rFonts w:eastAsia="Times New Roman" w:cstheme="minorHAnsi"/>
                <w:b/>
                <w:lang w:eastAsia="it-IT"/>
              </w:rPr>
              <w:t xml:space="preserve">2 MODULI </w:t>
            </w:r>
          </w:p>
          <w:p w:rsidR="00E978EA" w:rsidRPr="006A70B8" w:rsidRDefault="00E978EA" w:rsidP="00446842">
            <w:pPr>
              <w:autoSpaceDE w:val="0"/>
              <w:autoSpaceDN w:val="0"/>
              <w:adjustRightInd w:val="0"/>
              <w:spacing w:after="0" w:line="240" w:lineRule="auto"/>
              <w:jc w:val="center"/>
              <w:rPr>
                <w:rFonts w:eastAsia="Times New Roman" w:cstheme="minorHAnsi"/>
                <w:b/>
                <w:lang w:eastAsia="it-IT"/>
              </w:rPr>
            </w:pPr>
            <w:r w:rsidRPr="006A70B8">
              <w:rPr>
                <w:rFonts w:eastAsia="Times New Roman" w:cstheme="minorHAnsi"/>
                <w:b/>
                <w:lang w:eastAsia="it-IT"/>
              </w:rPr>
              <w:t>40 H</w:t>
            </w:r>
          </w:p>
          <w:p w:rsidR="00E978EA" w:rsidRPr="006A70B8" w:rsidRDefault="00E978EA" w:rsidP="00446842">
            <w:pPr>
              <w:spacing w:after="0" w:line="240" w:lineRule="auto"/>
              <w:jc w:val="center"/>
              <w:rPr>
                <w:rFonts w:cstheme="minorHAnsi"/>
              </w:rPr>
            </w:pPr>
            <w:r w:rsidRPr="006A70B8">
              <w:rPr>
                <w:rFonts w:cstheme="minorHAnsi"/>
              </w:rPr>
              <w:t>15 alunni liceo X MODULO</w:t>
            </w:r>
          </w:p>
          <w:p w:rsidR="00E978EA" w:rsidRPr="006A70B8" w:rsidRDefault="00E978EA" w:rsidP="00446842">
            <w:pPr>
              <w:autoSpaceDE w:val="0"/>
              <w:autoSpaceDN w:val="0"/>
              <w:adjustRightInd w:val="0"/>
              <w:spacing w:after="0" w:line="240" w:lineRule="auto"/>
              <w:jc w:val="center"/>
              <w:rPr>
                <w:rFonts w:eastAsia="Times New Roman" w:cstheme="minorHAnsi"/>
                <w:b/>
                <w:lang w:eastAsia="it-IT"/>
              </w:rPr>
            </w:pPr>
          </w:p>
        </w:tc>
        <w:tc>
          <w:tcPr>
            <w:tcW w:w="0" w:type="auto"/>
            <w:shd w:val="clear" w:color="auto" w:fill="auto"/>
          </w:tcPr>
          <w:p w:rsidR="00E978EA" w:rsidRPr="006A70B8" w:rsidRDefault="00E978EA" w:rsidP="00446842">
            <w:pPr>
              <w:autoSpaceDE w:val="0"/>
              <w:autoSpaceDN w:val="0"/>
              <w:adjustRightInd w:val="0"/>
              <w:spacing w:after="0" w:line="240" w:lineRule="auto"/>
              <w:jc w:val="both"/>
              <w:rPr>
                <w:rFonts w:cstheme="minorHAnsi"/>
              </w:rPr>
            </w:pPr>
            <w:r w:rsidRPr="006A70B8">
              <w:rPr>
                <w:rFonts w:cstheme="minorHAnsi"/>
              </w:rPr>
              <w:t>IL LABORATORIO SI PONE COME OBIETTIVO ACCRESCERE LA CONSAPEVOLEZZA DEGLI STUDENTI NELL’UTILIZZO DI INTERNET E NELLA NAVIGAZIONE IN RETE, ATTRAVERSO L’APPROFONDIMENTO DI ASPETTI QUALI STORIA, NASCITA DELL’ARCHITETTURA E PRINCIPI DI INTERNET, TUTELA E TRATTAMENTO DEI DATI PERSONALI IN RETE E PRIVACY, DIRITTO D’AUTORE.</w:t>
            </w:r>
          </w:p>
        </w:tc>
      </w:tr>
      <w:tr w:rsidR="00E978EA" w:rsidRPr="006A70B8" w:rsidTr="00E978EA">
        <w:trPr>
          <w:trHeight w:val="2583"/>
          <w:jc w:val="center"/>
        </w:trPr>
        <w:tc>
          <w:tcPr>
            <w:tcW w:w="0" w:type="auto"/>
            <w:shd w:val="clear" w:color="auto" w:fill="auto"/>
            <w:vAlign w:val="center"/>
          </w:tcPr>
          <w:p w:rsidR="00E978EA" w:rsidRPr="006A70B8" w:rsidRDefault="00E978EA" w:rsidP="00446842">
            <w:pPr>
              <w:autoSpaceDE w:val="0"/>
              <w:autoSpaceDN w:val="0"/>
              <w:adjustRightInd w:val="0"/>
              <w:spacing w:after="0" w:line="240" w:lineRule="auto"/>
              <w:jc w:val="center"/>
              <w:rPr>
                <w:rFonts w:eastAsia="Times New Roman" w:cstheme="minorHAnsi"/>
                <w:b/>
                <w:lang w:eastAsia="it-IT"/>
              </w:rPr>
            </w:pPr>
            <w:r w:rsidRPr="006A70B8">
              <w:rPr>
                <w:rFonts w:eastAsia="Times New Roman" w:cstheme="minorHAnsi"/>
                <w:b/>
                <w:lang w:eastAsia="it-IT"/>
              </w:rPr>
              <w:t>RECUPERO SCOLASTICO</w:t>
            </w:r>
          </w:p>
        </w:tc>
        <w:tc>
          <w:tcPr>
            <w:tcW w:w="0" w:type="auto"/>
            <w:shd w:val="clear" w:color="auto" w:fill="auto"/>
            <w:vAlign w:val="center"/>
          </w:tcPr>
          <w:p w:rsidR="00E978EA" w:rsidRPr="006A70B8" w:rsidRDefault="00E978EA" w:rsidP="00446842">
            <w:pPr>
              <w:spacing w:after="0" w:line="240" w:lineRule="auto"/>
              <w:jc w:val="center"/>
              <w:rPr>
                <w:rFonts w:eastAsia="Times New Roman" w:cstheme="minorHAnsi"/>
                <w:b/>
                <w:lang w:eastAsia="it-IT"/>
              </w:rPr>
            </w:pPr>
          </w:p>
        </w:tc>
        <w:tc>
          <w:tcPr>
            <w:tcW w:w="0" w:type="auto"/>
            <w:shd w:val="clear" w:color="auto" w:fill="auto"/>
          </w:tcPr>
          <w:p w:rsidR="00E978EA" w:rsidRPr="006A70B8" w:rsidRDefault="00E978EA" w:rsidP="00446842">
            <w:pPr>
              <w:autoSpaceDE w:val="0"/>
              <w:autoSpaceDN w:val="0"/>
              <w:adjustRightInd w:val="0"/>
              <w:spacing w:after="0" w:line="240" w:lineRule="auto"/>
              <w:jc w:val="both"/>
              <w:rPr>
                <w:rFonts w:cstheme="minorHAnsi"/>
              </w:rPr>
            </w:pPr>
            <w:r w:rsidRPr="006A70B8">
              <w:rPr>
                <w:rFonts w:cstheme="minorHAnsi"/>
              </w:rPr>
              <w:t>PERCORSI DI RECUPERO SCOLASTICO RIVOLTO AGLI STUDENTI SEGNALATI DAI CONSIGLI DI CLASSE.</w:t>
            </w:r>
          </w:p>
        </w:tc>
      </w:tr>
      <w:tr w:rsidR="00E978EA" w:rsidRPr="006A70B8" w:rsidTr="00E978EA">
        <w:trPr>
          <w:trHeight w:val="2583"/>
          <w:jc w:val="center"/>
        </w:trPr>
        <w:tc>
          <w:tcPr>
            <w:tcW w:w="0" w:type="auto"/>
            <w:shd w:val="clear" w:color="auto" w:fill="auto"/>
            <w:vAlign w:val="center"/>
          </w:tcPr>
          <w:p w:rsidR="00E978EA" w:rsidRPr="006A70B8" w:rsidRDefault="00E978EA" w:rsidP="00446842">
            <w:pPr>
              <w:autoSpaceDE w:val="0"/>
              <w:autoSpaceDN w:val="0"/>
              <w:adjustRightInd w:val="0"/>
              <w:spacing w:after="0" w:line="240" w:lineRule="auto"/>
              <w:jc w:val="center"/>
              <w:rPr>
                <w:rFonts w:eastAsia="Times New Roman" w:cstheme="minorHAnsi"/>
                <w:b/>
                <w:lang w:eastAsia="it-IT"/>
              </w:rPr>
            </w:pPr>
            <w:r w:rsidRPr="006A70B8">
              <w:rPr>
                <w:rFonts w:eastAsia="Times New Roman" w:cstheme="minorHAnsi"/>
                <w:b/>
                <w:lang w:eastAsia="it-IT"/>
              </w:rPr>
              <w:lastRenderedPageBreak/>
              <w:t>STAGE ESPERENZIALE</w:t>
            </w:r>
          </w:p>
        </w:tc>
        <w:tc>
          <w:tcPr>
            <w:tcW w:w="0" w:type="auto"/>
            <w:shd w:val="clear" w:color="auto" w:fill="auto"/>
            <w:vAlign w:val="center"/>
          </w:tcPr>
          <w:p w:rsidR="00E978EA" w:rsidRPr="006A70B8" w:rsidRDefault="00E978EA" w:rsidP="00446842">
            <w:pPr>
              <w:autoSpaceDE w:val="0"/>
              <w:autoSpaceDN w:val="0"/>
              <w:adjustRightInd w:val="0"/>
              <w:spacing w:after="0" w:line="240" w:lineRule="auto"/>
              <w:jc w:val="center"/>
              <w:rPr>
                <w:rFonts w:eastAsia="Times New Roman" w:cstheme="minorHAnsi"/>
                <w:b/>
                <w:lang w:eastAsia="it-IT"/>
              </w:rPr>
            </w:pPr>
          </w:p>
        </w:tc>
        <w:tc>
          <w:tcPr>
            <w:tcW w:w="0" w:type="auto"/>
            <w:shd w:val="clear" w:color="auto" w:fill="auto"/>
          </w:tcPr>
          <w:p w:rsidR="00E978EA" w:rsidRPr="006A70B8" w:rsidRDefault="00E978EA" w:rsidP="00446842">
            <w:pPr>
              <w:autoSpaceDE w:val="0"/>
              <w:autoSpaceDN w:val="0"/>
              <w:adjustRightInd w:val="0"/>
              <w:spacing w:after="0" w:line="240" w:lineRule="auto"/>
              <w:jc w:val="both"/>
              <w:rPr>
                <w:rFonts w:cstheme="minorHAnsi"/>
              </w:rPr>
            </w:pPr>
            <w:r w:rsidRPr="006A70B8">
              <w:rPr>
                <w:rFonts w:cstheme="minorHAnsi"/>
              </w:rPr>
              <w:t>ORGANIZZAZIONE DI STAGE ESPERENZIALI AL FINE DI FAR INCONTRARE GLI STUDENTI CON LA REALTA’ PRODUTTIVA LOCALE..</w:t>
            </w:r>
          </w:p>
        </w:tc>
      </w:tr>
    </w:tbl>
    <w:p w:rsidR="00E74328" w:rsidRPr="006A70B8" w:rsidRDefault="00E74328" w:rsidP="00E74328">
      <w:pPr>
        <w:spacing w:after="7"/>
        <w:jc w:val="both"/>
        <w:rPr>
          <w:rFonts w:eastAsia="Times New Roman" w:cstheme="minorHAnsi"/>
          <w:lang w:eastAsia="it-IT"/>
        </w:rPr>
      </w:pPr>
      <w:r w:rsidRPr="006A70B8">
        <w:rPr>
          <w:rFonts w:eastAsia="Times New Roman" w:cstheme="minorHAnsi"/>
          <w:lang w:eastAsia="it-IT"/>
        </w:rPr>
        <w:tab/>
      </w:r>
      <w:r w:rsidRPr="006A70B8">
        <w:rPr>
          <w:rFonts w:eastAsia="Times New Roman" w:cstheme="minorHAnsi"/>
          <w:lang w:eastAsia="it-IT"/>
        </w:rPr>
        <w:tab/>
      </w:r>
    </w:p>
    <w:p w:rsidR="00E74328" w:rsidRPr="006A70B8" w:rsidRDefault="00E74328" w:rsidP="00E74328">
      <w:pPr>
        <w:autoSpaceDE w:val="0"/>
        <w:autoSpaceDN w:val="0"/>
        <w:adjustRightInd w:val="0"/>
        <w:spacing w:after="0" w:line="240" w:lineRule="auto"/>
        <w:jc w:val="center"/>
        <w:rPr>
          <w:rFonts w:eastAsia="Times New Roman" w:cstheme="minorHAnsi"/>
          <w:b/>
          <w:bCs/>
          <w:color w:val="000000"/>
          <w:lang w:eastAsia="it-IT"/>
        </w:rPr>
      </w:pPr>
      <w:r w:rsidRPr="006A70B8">
        <w:rPr>
          <w:rFonts w:eastAsia="Times New Roman" w:cstheme="minorHAnsi"/>
          <w:b/>
          <w:bCs/>
          <w:color w:val="000000"/>
          <w:lang w:eastAsia="it-IT"/>
        </w:rPr>
        <w:t>Destinatari</w:t>
      </w:r>
    </w:p>
    <w:p w:rsidR="00E74328" w:rsidRPr="006A70B8" w:rsidRDefault="00E74328" w:rsidP="00E74328">
      <w:pPr>
        <w:autoSpaceDE w:val="0"/>
        <w:autoSpaceDN w:val="0"/>
        <w:adjustRightInd w:val="0"/>
        <w:spacing w:after="0" w:line="240" w:lineRule="auto"/>
        <w:jc w:val="both"/>
        <w:rPr>
          <w:rFonts w:eastAsia="Times New Roman" w:cstheme="minorHAnsi"/>
          <w:lang w:eastAsia="it-IT"/>
        </w:rPr>
      </w:pPr>
      <w:r w:rsidRPr="006A70B8">
        <w:rPr>
          <w:rFonts w:eastAsia="Times New Roman" w:cstheme="minorHAnsi"/>
          <w:color w:val="000000"/>
          <w:shd w:val="clear" w:color="auto" w:fill="FFFFFF"/>
          <w:lang w:eastAsia="it-IT"/>
        </w:rPr>
        <w:t xml:space="preserve">Il progetto è </w:t>
      </w:r>
      <w:r w:rsidRPr="006A70B8">
        <w:rPr>
          <w:rFonts w:eastAsia="Times New Roman" w:cstheme="minorHAnsi"/>
          <w:b/>
          <w:color w:val="000000"/>
          <w:u w:val="single"/>
          <w:shd w:val="clear" w:color="auto" w:fill="FFFFFF"/>
          <w:lang w:eastAsia="it-IT"/>
        </w:rPr>
        <w:t xml:space="preserve">rivolto agli alunni delle classi </w:t>
      </w:r>
      <w:r w:rsidR="00B57AE0" w:rsidRPr="006A70B8">
        <w:rPr>
          <w:rFonts w:eastAsia="Times New Roman" w:cstheme="minorHAnsi"/>
          <w:b/>
          <w:color w:val="000000"/>
          <w:u w:val="single"/>
          <w:shd w:val="clear" w:color="auto" w:fill="FFFFFF"/>
          <w:lang w:eastAsia="it-IT"/>
        </w:rPr>
        <w:t>terze</w:t>
      </w:r>
      <w:r w:rsidR="00426695">
        <w:rPr>
          <w:rFonts w:eastAsia="Times New Roman" w:cstheme="minorHAnsi"/>
          <w:b/>
          <w:color w:val="000000"/>
          <w:u w:val="single"/>
          <w:shd w:val="clear" w:color="auto" w:fill="FFFFFF"/>
          <w:lang w:eastAsia="it-IT"/>
        </w:rPr>
        <w:t>,</w:t>
      </w:r>
      <w:r w:rsidR="00B57AE0" w:rsidRPr="006A70B8">
        <w:rPr>
          <w:rFonts w:eastAsia="Times New Roman" w:cstheme="minorHAnsi"/>
          <w:b/>
          <w:color w:val="000000"/>
          <w:u w:val="single"/>
          <w:shd w:val="clear" w:color="auto" w:fill="FFFFFF"/>
          <w:lang w:eastAsia="it-IT"/>
        </w:rPr>
        <w:t xml:space="preserve"> quarte</w:t>
      </w:r>
      <w:r w:rsidR="00426695">
        <w:rPr>
          <w:rFonts w:eastAsia="Times New Roman" w:cstheme="minorHAnsi"/>
          <w:b/>
          <w:color w:val="000000"/>
          <w:u w:val="single"/>
          <w:shd w:val="clear" w:color="auto" w:fill="FFFFFF"/>
          <w:lang w:eastAsia="it-IT"/>
        </w:rPr>
        <w:t xml:space="preserve"> e </w:t>
      </w:r>
      <w:proofErr w:type="gramStart"/>
      <w:r w:rsidR="00426695">
        <w:rPr>
          <w:rFonts w:eastAsia="Times New Roman" w:cstheme="minorHAnsi"/>
          <w:b/>
          <w:color w:val="000000"/>
          <w:u w:val="single"/>
          <w:shd w:val="clear" w:color="auto" w:fill="FFFFFF"/>
          <w:lang w:eastAsia="it-IT"/>
        </w:rPr>
        <w:t>quinte</w:t>
      </w:r>
      <w:r w:rsidR="00B57AE0" w:rsidRPr="006A70B8">
        <w:rPr>
          <w:rFonts w:eastAsia="Times New Roman" w:cstheme="minorHAnsi"/>
          <w:b/>
          <w:color w:val="000000"/>
          <w:u w:val="single"/>
          <w:shd w:val="clear" w:color="auto" w:fill="FFFFFF"/>
          <w:lang w:eastAsia="it-IT"/>
        </w:rPr>
        <w:t xml:space="preserve"> </w:t>
      </w:r>
      <w:r w:rsidRPr="006A70B8">
        <w:rPr>
          <w:rFonts w:eastAsia="Times New Roman" w:cstheme="minorHAnsi"/>
          <w:b/>
          <w:color w:val="000000"/>
          <w:u w:val="single"/>
          <w:shd w:val="clear" w:color="auto" w:fill="FFFFFF"/>
          <w:lang w:eastAsia="it-IT"/>
        </w:rPr>
        <w:t xml:space="preserve"> </w:t>
      </w:r>
      <w:r w:rsidR="00EF038D" w:rsidRPr="006A70B8">
        <w:rPr>
          <w:rFonts w:eastAsia="Times New Roman" w:cstheme="minorHAnsi"/>
          <w:b/>
          <w:color w:val="000000"/>
          <w:u w:val="single"/>
          <w:shd w:val="clear" w:color="auto" w:fill="FFFFFF"/>
          <w:lang w:eastAsia="it-IT"/>
        </w:rPr>
        <w:t>del</w:t>
      </w:r>
      <w:proofErr w:type="gramEnd"/>
      <w:r w:rsidR="00EF038D" w:rsidRPr="006A70B8">
        <w:rPr>
          <w:rFonts w:eastAsia="Times New Roman" w:cstheme="minorHAnsi"/>
          <w:b/>
          <w:color w:val="000000"/>
          <w:u w:val="single"/>
          <w:shd w:val="clear" w:color="auto" w:fill="FFFFFF"/>
          <w:lang w:eastAsia="it-IT"/>
        </w:rPr>
        <w:t xml:space="preserve"> LICEO DE CARLO.</w:t>
      </w:r>
    </w:p>
    <w:p w:rsidR="00E74328" w:rsidRPr="006A70B8" w:rsidRDefault="00E74328" w:rsidP="00E74328">
      <w:pPr>
        <w:autoSpaceDE w:val="0"/>
        <w:autoSpaceDN w:val="0"/>
        <w:adjustRightInd w:val="0"/>
        <w:spacing w:after="0" w:line="240" w:lineRule="auto"/>
        <w:jc w:val="both"/>
        <w:rPr>
          <w:rFonts w:eastAsia="Times New Roman" w:cstheme="minorHAnsi"/>
          <w:color w:val="000000"/>
          <w:lang w:eastAsia="it-IT"/>
        </w:rPr>
      </w:pPr>
      <w:r w:rsidRPr="006A70B8">
        <w:rPr>
          <w:rFonts w:eastAsia="Times New Roman" w:cstheme="minorHAnsi"/>
          <w:color w:val="000000"/>
          <w:lang w:eastAsia="it-IT"/>
        </w:rPr>
        <w:t>Qualora il numero delle istanze dovesse superare il numero massimo di corsisti previsti, si provvederà ad una selezione delle stesse privilegiando quelle di alunni con particolari esigenze motivazionali e relazionali e/o con insufficienze negli ambiti disciplinari di riferimento.</w:t>
      </w:r>
    </w:p>
    <w:p w:rsidR="00E74328" w:rsidRPr="006A70B8" w:rsidRDefault="00E74328" w:rsidP="00E74328">
      <w:pPr>
        <w:autoSpaceDE w:val="0"/>
        <w:autoSpaceDN w:val="0"/>
        <w:adjustRightInd w:val="0"/>
        <w:spacing w:after="17" w:line="240" w:lineRule="auto"/>
        <w:jc w:val="both"/>
        <w:rPr>
          <w:rFonts w:eastAsia="Times New Roman" w:cstheme="minorHAnsi"/>
          <w:color w:val="000000"/>
          <w:lang w:eastAsia="it-IT"/>
        </w:rPr>
      </w:pPr>
      <w:r w:rsidRPr="006A70B8">
        <w:rPr>
          <w:rFonts w:eastAsia="Times New Roman" w:cstheme="minorHAnsi"/>
          <w:color w:val="000000"/>
          <w:lang w:eastAsia="it-IT"/>
        </w:rPr>
        <w:t xml:space="preserve">Possono presentare domanda di partecipazione gli alunni della nostra Istituzione Scolastica così come indicato in ogni modulo. </w:t>
      </w:r>
    </w:p>
    <w:p w:rsidR="00E74328" w:rsidRPr="006A70B8" w:rsidRDefault="00E74328" w:rsidP="00E74328">
      <w:pPr>
        <w:autoSpaceDE w:val="0"/>
        <w:autoSpaceDN w:val="0"/>
        <w:adjustRightInd w:val="0"/>
        <w:spacing w:after="17" w:line="240" w:lineRule="auto"/>
        <w:jc w:val="both"/>
        <w:rPr>
          <w:rFonts w:eastAsia="Times New Roman" w:cstheme="minorHAnsi"/>
          <w:color w:val="000000"/>
          <w:lang w:eastAsia="it-IT"/>
        </w:rPr>
      </w:pPr>
      <w:r w:rsidRPr="006A70B8">
        <w:rPr>
          <w:rFonts w:eastAsia="Times New Roman" w:cstheme="minorHAnsi"/>
          <w:color w:val="000000"/>
          <w:lang w:eastAsia="it-IT"/>
        </w:rPr>
        <w:t xml:space="preserve">La frequenza del 75% del monte ore complessivo è obbligatoria. </w:t>
      </w:r>
    </w:p>
    <w:p w:rsidR="00E74328" w:rsidRPr="006A70B8" w:rsidRDefault="00E74328" w:rsidP="00E74328">
      <w:pPr>
        <w:autoSpaceDE w:val="0"/>
        <w:autoSpaceDN w:val="0"/>
        <w:adjustRightInd w:val="0"/>
        <w:spacing w:after="17" w:line="240" w:lineRule="auto"/>
        <w:jc w:val="both"/>
        <w:rPr>
          <w:rFonts w:eastAsia="Times New Roman" w:cstheme="minorHAnsi"/>
          <w:color w:val="000000"/>
          <w:u w:val="single"/>
          <w:lang w:eastAsia="it-IT"/>
        </w:rPr>
      </w:pPr>
      <w:r w:rsidRPr="006A70B8">
        <w:rPr>
          <w:rFonts w:eastAsia="Times New Roman" w:cstheme="minorHAnsi"/>
          <w:color w:val="000000"/>
          <w:lang w:eastAsia="it-IT"/>
        </w:rPr>
        <w:t xml:space="preserve">Alla fine del percorso gli </w:t>
      </w:r>
      <w:r w:rsidRPr="006A70B8">
        <w:rPr>
          <w:rFonts w:eastAsia="Times New Roman" w:cstheme="minorHAnsi"/>
          <w:b/>
          <w:color w:val="000000"/>
          <w:u w:val="single"/>
          <w:lang w:eastAsia="it-IT"/>
        </w:rPr>
        <w:t>alunni riceveranno un attestato delle competenze e conoscenze acquisite che avrà valore di credito formativo da inserire nel curriculum vitae.</w:t>
      </w:r>
    </w:p>
    <w:p w:rsidR="00E74328" w:rsidRPr="006A70B8" w:rsidRDefault="00E74328" w:rsidP="00E74328">
      <w:pPr>
        <w:autoSpaceDE w:val="0"/>
        <w:autoSpaceDN w:val="0"/>
        <w:adjustRightInd w:val="0"/>
        <w:spacing w:after="0" w:line="240" w:lineRule="auto"/>
        <w:jc w:val="both"/>
        <w:rPr>
          <w:rFonts w:eastAsia="Times New Roman" w:cstheme="minorHAnsi"/>
          <w:color w:val="000000"/>
          <w:lang w:eastAsia="it-IT"/>
        </w:rPr>
      </w:pPr>
      <w:r w:rsidRPr="006A70B8">
        <w:rPr>
          <w:rFonts w:eastAsia="Times New Roman" w:cstheme="minorHAnsi"/>
          <w:color w:val="000000"/>
          <w:lang w:eastAsia="it-IT"/>
        </w:rPr>
        <w:t xml:space="preserve">I corsi si svolgeranno in orario pomeridiano presso la sede del Liceo. </w:t>
      </w:r>
    </w:p>
    <w:p w:rsidR="00E74328" w:rsidRPr="006A70B8" w:rsidRDefault="00E74328" w:rsidP="00E74328">
      <w:pPr>
        <w:autoSpaceDE w:val="0"/>
        <w:autoSpaceDN w:val="0"/>
        <w:adjustRightInd w:val="0"/>
        <w:spacing w:after="0" w:line="240" w:lineRule="auto"/>
        <w:jc w:val="both"/>
        <w:rPr>
          <w:rFonts w:eastAsia="Times New Roman" w:cstheme="minorHAnsi"/>
          <w:color w:val="000000"/>
          <w:lang w:eastAsia="it-IT"/>
        </w:rPr>
      </w:pPr>
    </w:p>
    <w:p w:rsidR="00E74328" w:rsidRPr="006A70B8" w:rsidRDefault="00E74328" w:rsidP="00E74328">
      <w:pPr>
        <w:autoSpaceDE w:val="0"/>
        <w:autoSpaceDN w:val="0"/>
        <w:adjustRightInd w:val="0"/>
        <w:spacing w:after="0" w:line="240" w:lineRule="auto"/>
        <w:jc w:val="center"/>
        <w:rPr>
          <w:rFonts w:eastAsia="Times New Roman" w:cstheme="minorHAnsi"/>
          <w:b/>
          <w:bCs/>
          <w:color w:val="000000"/>
          <w:lang w:eastAsia="it-IT"/>
        </w:rPr>
      </w:pPr>
      <w:r w:rsidRPr="006A70B8">
        <w:rPr>
          <w:rFonts w:eastAsia="Times New Roman" w:cstheme="minorHAnsi"/>
          <w:b/>
          <w:bCs/>
          <w:color w:val="000000"/>
          <w:lang w:eastAsia="it-IT"/>
        </w:rPr>
        <w:t>Condizioni di ammissibilità</w:t>
      </w:r>
    </w:p>
    <w:p w:rsidR="00E74328" w:rsidRPr="006A70B8" w:rsidRDefault="009822C9" w:rsidP="00E74328">
      <w:pPr>
        <w:shd w:val="clear" w:color="auto" w:fill="FFFFFF"/>
        <w:rPr>
          <w:rFonts w:eastAsia="Times New Roman" w:cstheme="minorHAnsi"/>
          <w:color w:val="000000"/>
          <w:lang w:eastAsia="it-IT"/>
        </w:rPr>
      </w:pPr>
      <w:r>
        <w:rPr>
          <w:rFonts w:eastAsia="Times New Roman" w:cstheme="minorHAnsi"/>
          <w:color w:val="000000"/>
          <w:lang w:eastAsia="it-IT"/>
        </w:rPr>
        <w:t>Gli alunni p</w:t>
      </w:r>
      <w:r w:rsidR="00E74328" w:rsidRPr="006A70B8">
        <w:rPr>
          <w:rFonts w:eastAsia="Times New Roman" w:cstheme="minorHAnsi"/>
          <w:color w:val="000000"/>
          <w:lang w:eastAsia="it-IT"/>
        </w:rPr>
        <w:t xml:space="preserve">ossono presentare domanda di disponibilità attraverso </w:t>
      </w:r>
      <w:r>
        <w:rPr>
          <w:rFonts w:eastAsia="Times New Roman" w:cstheme="minorHAnsi"/>
          <w:color w:val="000000"/>
          <w:lang w:eastAsia="it-IT"/>
        </w:rPr>
        <w:t>a mezzo format</w:t>
      </w:r>
      <w:r w:rsidR="00E74328" w:rsidRPr="006A70B8">
        <w:rPr>
          <w:rFonts w:eastAsia="Times New Roman" w:cstheme="minorHAnsi"/>
          <w:color w:val="000000"/>
          <w:lang w:eastAsia="it-IT"/>
        </w:rPr>
        <w:t xml:space="preserve"> entro e non oltre </w:t>
      </w:r>
      <w:r w:rsidR="00E74328" w:rsidRPr="006A70B8">
        <w:rPr>
          <w:rFonts w:eastAsia="Times New Roman" w:cstheme="minorHAnsi"/>
          <w:b/>
          <w:color w:val="000000"/>
          <w:lang w:eastAsia="it-IT"/>
        </w:rPr>
        <w:t xml:space="preserve">le ore 12 del giorno </w:t>
      </w:r>
      <w:r w:rsidR="008D33CF" w:rsidRPr="008D33CF">
        <w:rPr>
          <w:rFonts w:eastAsia="Times New Roman" w:cstheme="minorHAnsi"/>
          <w:b/>
          <w:color w:val="000000"/>
          <w:lang w:eastAsia="it-IT"/>
        </w:rPr>
        <w:t>3</w:t>
      </w:r>
      <w:r w:rsidR="00E74328" w:rsidRPr="008D33CF">
        <w:rPr>
          <w:rFonts w:eastAsia="Times New Roman" w:cstheme="minorHAnsi"/>
          <w:b/>
          <w:color w:val="000000"/>
          <w:lang w:eastAsia="it-IT"/>
        </w:rPr>
        <w:t xml:space="preserve">0 </w:t>
      </w:r>
      <w:r w:rsidR="008D33CF" w:rsidRPr="008D33CF">
        <w:rPr>
          <w:rFonts w:eastAsia="Times New Roman" w:cstheme="minorHAnsi"/>
          <w:b/>
          <w:color w:val="000000"/>
          <w:lang w:eastAsia="it-IT"/>
        </w:rPr>
        <w:t>settembre 2023</w:t>
      </w:r>
      <w:r w:rsidR="008D33CF">
        <w:rPr>
          <w:rFonts w:eastAsia="Times New Roman" w:cstheme="minorHAnsi"/>
          <w:color w:val="000000"/>
          <w:lang w:eastAsia="it-IT"/>
        </w:rPr>
        <w:t>.</w:t>
      </w:r>
    </w:p>
    <w:p w:rsidR="00E74328" w:rsidRPr="006A70B8" w:rsidRDefault="00E74328" w:rsidP="00E74328">
      <w:pPr>
        <w:autoSpaceDE w:val="0"/>
        <w:autoSpaceDN w:val="0"/>
        <w:adjustRightInd w:val="0"/>
        <w:spacing w:after="0" w:line="240" w:lineRule="auto"/>
        <w:jc w:val="both"/>
        <w:rPr>
          <w:rFonts w:eastAsia="Times New Roman" w:cstheme="minorHAnsi"/>
          <w:color w:val="000000"/>
          <w:lang w:eastAsia="it-IT"/>
        </w:rPr>
      </w:pPr>
      <w:r w:rsidRPr="006A70B8">
        <w:rPr>
          <w:rFonts w:eastAsia="Times New Roman" w:cstheme="minorHAnsi"/>
          <w:color w:val="000000"/>
          <w:lang w:eastAsia="it-IT"/>
        </w:rPr>
        <w:t xml:space="preserve">Gli alunni selezionati dovranno, prima dell’avvio dei moduli, presentare i seguenti documenti: </w:t>
      </w:r>
    </w:p>
    <w:p w:rsidR="00E74328" w:rsidRPr="006A70B8" w:rsidRDefault="00E74328" w:rsidP="00E74328">
      <w:pPr>
        <w:numPr>
          <w:ilvl w:val="0"/>
          <w:numId w:val="1"/>
        </w:numPr>
        <w:autoSpaceDE w:val="0"/>
        <w:autoSpaceDN w:val="0"/>
        <w:adjustRightInd w:val="0"/>
        <w:spacing w:after="0" w:line="240" w:lineRule="auto"/>
        <w:contextualSpacing/>
        <w:jc w:val="both"/>
        <w:rPr>
          <w:rFonts w:eastAsia="Times New Roman" w:cstheme="minorHAnsi"/>
          <w:color w:val="000000"/>
          <w:lang w:eastAsia="it-IT"/>
        </w:rPr>
      </w:pPr>
      <w:r w:rsidRPr="006A70B8">
        <w:rPr>
          <w:rFonts w:eastAsia="Times New Roman" w:cstheme="minorHAnsi"/>
          <w:color w:val="000000"/>
          <w:lang w:eastAsia="it-IT"/>
        </w:rPr>
        <w:t>copia di documento identità (sia dei genitori che dell’alunno);</w:t>
      </w:r>
    </w:p>
    <w:p w:rsidR="00E74328" w:rsidRPr="006A70B8" w:rsidRDefault="00E74328" w:rsidP="00E74328">
      <w:pPr>
        <w:numPr>
          <w:ilvl w:val="0"/>
          <w:numId w:val="1"/>
        </w:numPr>
        <w:autoSpaceDE w:val="0"/>
        <w:autoSpaceDN w:val="0"/>
        <w:adjustRightInd w:val="0"/>
        <w:spacing w:after="0" w:line="240" w:lineRule="auto"/>
        <w:contextualSpacing/>
        <w:jc w:val="both"/>
        <w:rPr>
          <w:rFonts w:eastAsia="Times New Roman" w:cstheme="minorHAnsi"/>
          <w:color w:val="000000"/>
          <w:lang w:eastAsia="it-IT"/>
        </w:rPr>
      </w:pPr>
      <w:r w:rsidRPr="006A70B8">
        <w:rPr>
          <w:rFonts w:eastAsia="Times New Roman" w:cstheme="minorHAnsi"/>
          <w:color w:val="000000"/>
          <w:lang w:eastAsia="it-IT"/>
        </w:rPr>
        <w:t>copia del codice fiscale (sia dei genitori che dell’alunno);</w:t>
      </w:r>
    </w:p>
    <w:p w:rsidR="00E74328" w:rsidRPr="006A70B8" w:rsidRDefault="00E74328" w:rsidP="00E74328">
      <w:pPr>
        <w:autoSpaceDE w:val="0"/>
        <w:autoSpaceDN w:val="0"/>
        <w:adjustRightInd w:val="0"/>
        <w:spacing w:after="0" w:line="240" w:lineRule="auto"/>
        <w:jc w:val="both"/>
        <w:rPr>
          <w:rFonts w:eastAsia="Times New Roman" w:cstheme="minorHAnsi"/>
          <w:color w:val="000000"/>
          <w:lang w:eastAsia="it-IT"/>
        </w:rPr>
      </w:pPr>
      <w:r w:rsidRPr="006A70B8">
        <w:rPr>
          <w:rFonts w:eastAsia="Times New Roman" w:cstheme="minorHAnsi"/>
          <w:color w:val="000000"/>
          <w:lang w:eastAsia="it-IT"/>
        </w:rPr>
        <w:t xml:space="preserve"> Non saranno prese in considerazione domande pervenute successivamente alla data di scadenza.</w:t>
      </w:r>
    </w:p>
    <w:p w:rsidR="00E74328" w:rsidRPr="006A70B8" w:rsidRDefault="00E74328" w:rsidP="00E74328">
      <w:pPr>
        <w:spacing w:after="0" w:line="240" w:lineRule="auto"/>
        <w:jc w:val="both"/>
        <w:rPr>
          <w:rFonts w:eastAsia="Calibri" w:cstheme="minorHAnsi"/>
          <w:b/>
        </w:rPr>
      </w:pPr>
    </w:p>
    <w:p w:rsidR="00E74328" w:rsidRPr="006A70B8" w:rsidRDefault="00E74328" w:rsidP="00E74328">
      <w:pPr>
        <w:spacing w:after="0" w:line="240" w:lineRule="auto"/>
        <w:jc w:val="both"/>
        <w:rPr>
          <w:rFonts w:eastAsia="Calibri" w:cstheme="minorHAnsi"/>
          <w:b/>
        </w:rPr>
      </w:pPr>
      <w:r w:rsidRPr="006A70B8">
        <w:rPr>
          <w:rFonts w:eastAsia="Calibri" w:cstheme="minorHAnsi"/>
          <w:b/>
        </w:rPr>
        <w:t xml:space="preserve">INFORMATIVA   resa ai sensi degli articoli 13-14 del GDPR 2016/679 (General Data </w:t>
      </w:r>
      <w:proofErr w:type="spellStart"/>
      <w:r w:rsidRPr="006A70B8">
        <w:rPr>
          <w:rFonts w:eastAsia="Calibri" w:cstheme="minorHAnsi"/>
          <w:b/>
        </w:rPr>
        <w:t>Protection</w:t>
      </w:r>
      <w:proofErr w:type="spellEnd"/>
      <w:r w:rsidRPr="006A70B8">
        <w:rPr>
          <w:rFonts w:eastAsia="Calibri" w:cstheme="minorHAnsi"/>
          <w:b/>
        </w:rPr>
        <w:t xml:space="preserve"> </w:t>
      </w:r>
      <w:proofErr w:type="spellStart"/>
      <w:r w:rsidRPr="006A70B8">
        <w:rPr>
          <w:rFonts w:eastAsia="Calibri" w:cstheme="minorHAnsi"/>
          <w:b/>
        </w:rPr>
        <w:t>Regulation</w:t>
      </w:r>
      <w:proofErr w:type="spellEnd"/>
      <w:r w:rsidRPr="006A70B8">
        <w:rPr>
          <w:rFonts w:eastAsia="Calibri" w:cstheme="minorHAnsi"/>
          <w:b/>
        </w:rPr>
        <w:t>)</w:t>
      </w:r>
    </w:p>
    <w:p w:rsidR="009822C9" w:rsidRDefault="00E74328" w:rsidP="00E74328">
      <w:pPr>
        <w:spacing w:after="0" w:line="240" w:lineRule="auto"/>
        <w:jc w:val="both"/>
        <w:rPr>
          <w:rFonts w:eastAsia="Calibri" w:cstheme="minorHAnsi"/>
        </w:rPr>
      </w:pPr>
      <w:r w:rsidRPr="006A70B8">
        <w:rPr>
          <w:rFonts w:eastAsia="Calibri" w:cstheme="minorHAnsi"/>
        </w:rPr>
        <w:t xml:space="preserve">Si specifica che i dati personali che entreranno in possesso dell'Istituto, a seguito del presente Avviso Pubblico, saranno trattati nel rispetto della legislazione sulla tutela della privacy. Tali dati sono richiesti in virtù di espressa disposizione di legge e Regolamento UE n. 2016/679. Ai fini del trattamento dei dati personali, i titolari potranno esercitare i diritti ai sensi degli articoli dal 15 al 22 del Regolamento UE n. 2016/679. </w:t>
      </w:r>
    </w:p>
    <w:p w:rsidR="00E74328" w:rsidRPr="006A70B8" w:rsidRDefault="00E74328" w:rsidP="00E74328">
      <w:pPr>
        <w:spacing w:after="0" w:line="240" w:lineRule="auto"/>
        <w:jc w:val="both"/>
        <w:rPr>
          <w:rFonts w:eastAsia="Calibri" w:cstheme="minorHAnsi"/>
        </w:rPr>
      </w:pPr>
      <w:r w:rsidRPr="006A70B8">
        <w:rPr>
          <w:rFonts w:eastAsia="Calibri" w:cstheme="minorHAnsi"/>
        </w:rPr>
        <w:t xml:space="preserve">Il responsabile del trattamento dei dati personali è individuato nella persona del </w:t>
      </w:r>
      <w:proofErr w:type="spellStart"/>
      <w:r w:rsidRPr="006A70B8">
        <w:rPr>
          <w:rFonts w:eastAsia="Calibri" w:cstheme="minorHAnsi"/>
        </w:rPr>
        <w:t>D.s.g.a</w:t>
      </w:r>
      <w:proofErr w:type="spellEnd"/>
      <w:r w:rsidRPr="006A70B8">
        <w:rPr>
          <w:rFonts w:eastAsia="Calibri" w:cstheme="minorHAnsi"/>
        </w:rPr>
        <w:t>, dott.sa Carmela Lombardi.</w:t>
      </w:r>
    </w:p>
    <w:p w:rsidR="00E74328" w:rsidRPr="006A70B8" w:rsidRDefault="00E74328" w:rsidP="00E74328">
      <w:pPr>
        <w:tabs>
          <w:tab w:val="left" w:pos="6360"/>
        </w:tabs>
        <w:spacing w:after="0" w:line="240" w:lineRule="auto"/>
        <w:jc w:val="right"/>
        <w:rPr>
          <w:rFonts w:eastAsia="Calibri" w:cstheme="minorHAnsi"/>
        </w:rPr>
      </w:pPr>
      <w:r w:rsidRPr="006A70B8">
        <w:rPr>
          <w:rFonts w:eastAsia="Calibri" w:cstheme="minorHAnsi"/>
        </w:rPr>
        <w:tab/>
        <w:t>Il Dirigente Scolastico</w:t>
      </w:r>
    </w:p>
    <w:p w:rsidR="00E74328" w:rsidRPr="006A70B8" w:rsidRDefault="00E74328" w:rsidP="00E74328">
      <w:pPr>
        <w:tabs>
          <w:tab w:val="left" w:pos="6360"/>
        </w:tabs>
        <w:spacing w:after="0" w:line="240" w:lineRule="auto"/>
        <w:jc w:val="right"/>
        <w:rPr>
          <w:rFonts w:eastAsia="Calibri" w:cstheme="minorHAnsi"/>
        </w:rPr>
      </w:pPr>
      <w:r w:rsidRPr="006A70B8">
        <w:rPr>
          <w:rFonts w:eastAsia="Calibri" w:cstheme="minorHAnsi"/>
        </w:rPr>
        <w:t>Prof. Carmela Mugione</w:t>
      </w:r>
    </w:p>
    <w:p w:rsidR="00E74328" w:rsidRPr="006A70B8" w:rsidRDefault="00E74328" w:rsidP="00E74328">
      <w:pPr>
        <w:autoSpaceDE w:val="0"/>
        <w:autoSpaceDN w:val="0"/>
        <w:adjustRightInd w:val="0"/>
        <w:spacing w:after="0" w:line="240" w:lineRule="auto"/>
        <w:jc w:val="both"/>
        <w:rPr>
          <w:rFonts w:eastAsia="Times New Roman" w:cstheme="minorHAnsi"/>
          <w:color w:val="000000"/>
          <w:lang w:eastAsia="it-IT"/>
        </w:rPr>
      </w:pPr>
    </w:p>
    <w:p w:rsidR="00BF141C" w:rsidRDefault="00BF141C">
      <w:pPr>
        <w:rPr>
          <w:rFonts w:cstheme="minorHAnsi"/>
        </w:rPr>
      </w:pPr>
    </w:p>
    <w:p w:rsidR="0061398E" w:rsidRDefault="0061398E">
      <w:pPr>
        <w:rPr>
          <w:rFonts w:cstheme="minorHAnsi"/>
        </w:rPr>
      </w:pPr>
    </w:p>
    <w:p w:rsidR="0061398E" w:rsidRDefault="0061398E">
      <w:pPr>
        <w:rPr>
          <w:rFonts w:cstheme="minorHAnsi"/>
        </w:rPr>
      </w:pPr>
    </w:p>
    <w:p w:rsidR="0061398E" w:rsidRDefault="0061398E" w:rsidP="0061398E">
      <w:pPr>
        <w:pStyle w:val="Default"/>
        <w:jc w:val="both"/>
        <w:rPr>
          <w:rFonts w:asciiTheme="minorHAnsi" w:hAnsiTheme="minorHAnsi" w:cstheme="minorHAnsi"/>
          <w:b/>
          <w:bCs/>
          <w:sz w:val="22"/>
          <w:szCs w:val="22"/>
        </w:rPr>
      </w:pPr>
      <w:bookmarkStart w:id="0" w:name="_Hlk148028539"/>
    </w:p>
    <w:p w:rsidR="0061398E" w:rsidRDefault="0061398E" w:rsidP="0061398E">
      <w:pPr>
        <w:pStyle w:val="Default"/>
        <w:jc w:val="right"/>
        <w:rPr>
          <w:rFonts w:asciiTheme="minorHAnsi" w:hAnsiTheme="minorHAnsi" w:cstheme="minorHAnsi"/>
          <w:b/>
          <w:bCs/>
          <w:sz w:val="22"/>
          <w:szCs w:val="22"/>
        </w:rPr>
      </w:pPr>
      <w:r>
        <w:rPr>
          <w:rFonts w:asciiTheme="minorHAnsi" w:hAnsiTheme="minorHAnsi" w:cstheme="minorHAnsi"/>
          <w:b/>
          <w:bCs/>
          <w:sz w:val="22"/>
          <w:szCs w:val="22"/>
        </w:rPr>
        <w:t>AL DIRIGENTE SCOLASTICO</w:t>
      </w:r>
    </w:p>
    <w:p w:rsidR="0061398E" w:rsidRDefault="0061398E" w:rsidP="0061398E">
      <w:pPr>
        <w:pStyle w:val="Default"/>
        <w:jc w:val="right"/>
        <w:rPr>
          <w:rFonts w:asciiTheme="minorHAnsi" w:hAnsiTheme="minorHAnsi" w:cstheme="minorHAnsi"/>
          <w:b/>
          <w:bCs/>
          <w:sz w:val="22"/>
          <w:szCs w:val="22"/>
        </w:rPr>
      </w:pPr>
      <w:r>
        <w:rPr>
          <w:rFonts w:asciiTheme="minorHAnsi" w:hAnsiTheme="minorHAnsi" w:cstheme="minorHAnsi"/>
          <w:b/>
          <w:bCs/>
          <w:sz w:val="22"/>
          <w:szCs w:val="22"/>
        </w:rPr>
        <w:t>LICEO SCIENTIFICO-LINGUISTICO “DE CARLO”</w:t>
      </w:r>
    </w:p>
    <w:p w:rsidR="0061398E" w:rsidRDefault="0061398E" w:rsidP="0061398E">
      <w:pPr>
        <w:pStyle w:val="Default"/>
        <w:jc w:val="right"/>
        <w:rPr>
          <w:rFonts w:asciiTheme="minorHAnsi" w:hAnsiTheme="minorHAnsi" w:cstheme="minorHAnsi"/>
          <w:b/>
          <w:bCs/>
          <w:sz w:val="22"/>
          <w:szCs w:val="22"/>
        </w:rPr>
      </w:pPr>
      <w:r>
        <w:rPr>
          <w:rFonts w:asciiTheme="minorHAnsi" w:hAnsiTheme="minorHAnsi" w:cstheme="minorHAnsi"/>
          <w:b/>
          <w:bCs/>
          <w:sz w:val="22"/>
          <w:szCs w:val="22"/>
        </w:rPr>
        <w:t>GIUGLIANO IN CAMPANIA</w:t>
      </w:r>
    </w:p>
    <w:p w:rsidR="0061398E" w:rsidRDefault="0061398E" w:rsidP="0061398E">
      <w:pPr>
        <w:pStyle w:val="Default"/>
        <w:jc w:val="both"/>
        <w:rPr>
          <w:rFonts w:asciiTheme="minorHAnsi" w:hAnsiTheme="minorHAnsi" w:cstheme="minorHAnsi"/>
          <w:b/>
          <w:bCs/>
          <w:sz w:val="22"/>
          <w:szCs w:val="22"/>
        </w:rPr>
      </w:pPr>
    </w:p>
    <w:p w:rsidR="0061398E" w:rsidRDefault="0061398E" w:rsidP="0061398E">
      <w:pPr>
        <w:pStyle w:val="Default"/>
        <w:jc w:val="both"/>
        <w:rPr>
          <w:rFonts w:asciiTheme="minorHAnsi" w:hAnsiTheme="minorHAnsi" w:cstheme="minorHAnsi"/>
          <w:b/>
          <w:bCs/>
          <w:sz w:val="22"/>
          <w:szCs w:val="22"/>
        </w:rPr>
      </w:pPr>
    </w:p>
    <w:p w:rsidR="0061398E" w:rsidRPr="0061398E" w:rsidRDefault="0061398E" w:rsidP="0061398E">
      <w:pPr>
        <w:pStyle w:val="Default"/>
        <w:jc w:val="both"/>
        <w:rPr>
          <w:rFonts w:asciiTheme="minorHAnsi" w:hAnsiTheme="minorHAnsi" w:cstheme="minorHAnsi"/>
          <w:b/>
          <w:bCs/>
          <w:sz w:val="22"/>
          <w:szCs w:val="22"/>
        </w:rPr>
      </w:pPr>
      <w:r w:rsidRPr="00110572">
        <w:rPr>
          <w:rFonts w:asciiTheme="minorHAnsi" w:hAnsiTheme="minorHAnsi" w:cstheme="minorHAnsi"/>
          <w:b/>
          <w:bCs/>
          <w:sz w:val="22"/>
          <w:szCs w:val="22"/>
        </w:rPr>
        <w:t xml:space="preserve">PIANO NAZIONALE DI RIPRESA E RESILIENZA (PNRR) - MISSIONE 5 INCLUSIONE E COESIONE - COMPONENTE 3 - INTERVENTI SPECIALI PER LA COESIONE TERRITORIALE INVESTIMENTO 3 - INTERVENTI SOCIO-EDUCATIVI STRUTTURATI PER COMBATTERE LA POVERTÀ EDUCATIVA NEL MEZZOGIORNO A SOSTEGNO DEL TERZO SETTORE </w:t>
      </w:r>
      <w:r w:rsidRPr="0061398E">
        <w:rPr>
          <w:rFonts w:asciiTheme="minorHAnsi" w:hAnsiTheme="minorHAnsi" w:cstheme="minorHAnsi"/>
          <w:b/>
          <w:bCs/>
          <w:sz w:val="22"/>
          <w:szCs w:val="22"/>
        </w:rPr>
        <w:t>PROGET</w:t>
      </w:r>
      <w:r>
        <w:rPr>
          <w:rFonts w:asciiTheme="minorHAnsi" w:hAnsiTheme="minorHAnsi" w:cstheme="minorHAnsi"/>
          <w:b/>
          <w:bCs/>
          <w:sz w:val="22"/>
          <w:szCs w:val="22"/>
        </w:rPr>
        <w:t>TO “COMBATTIAMO LA DISPERSIONE”.</w:t>
      </w:r>
    </w:p>
    <w:p w:rsidR="0061398E" w:rsidRPr="00110572" w:rsidRDefault="0061398E" w:rsidP="0061398E">
      <w:pPr>
        <w:autoSpaceDE w:val="0"/>
        <w:autoSpaceDN w:val="0"/>
        <w:adjustRightInd w:val="0"/>
        <w:spacing w:after="0" w:line="240" w:lineRule="auto"/>
        <w:rPr>
          <w:rFonts w:eastAsia="Times New Roman" w:cstheme="minorHAnsi"/>
          <w:b/>
          <w:bCs/>
          <w:iCs/>
          <w:lang w:eastAsia="it-IT"/>
        </w:rPr>
      </w:pPr>
    </w:p>
    <w:p w:rsidR="0061398E" w:rsidRPr="00110572" w:rsidRDefault="0061398E" w:rsidP="0061398E">
      <w:pPr>
        <w:autoSpaceDE w:val="0"/>
        <w:autoSpaceDN w:val="0"/>
        <w:adjustRightInd w:val="0"/>
        <w:spacing w:after="0" w:line="240" w:lineRule="auto"/>
        <w:jc w:val="center"/>
        <w:rPr>
          <w:rFonts w:eastAsia="Times New Roman" w:cstheme="minorHAnsi"/>
          <w:b/>
          <w:u w:val="single"/>
          <w:lang w:eastAsia="it-IT"/>
        </w:rPr>
      </w:pPr>
      <w:bookmarkStart w:id="1" w:name="_GoBack"/>
      <w:bookmarkEnd w:id="1"/>
      <w:r w:rsidRPr="00110572">
        <w:rPr>
          <w:rFonts w:eastAsia="Times New Roman" w:cstheme="minorHAnsi"/>
          <w:b/>
          <w:u w:val="single"/>
          <w:lang w:eastAsia="it-IT"/>
        </w:rPr>
        <w:t xml:space="preserve">AVVISO SELEZIONE </w:t>
      </w:r>
      <w:r>
        <w:rPr>
          <w:rFonts w:eastAsia="Times New Roman" w:cstheme="minorHAnsi"/>
          <w:b/>
          <w:u w:val="single"/>
          <w:lang w:eastAsia="it-IT"/>
        </w:rPr>
        <w:t>ALUNNI</w:t>
      </w:r>
    </w:p>
    <w:bookmarkEnd w:id="0"/>
    <w:p w:rsidR="0061398E" w:rsidRDefault="0061398E" w:rsidP="0061398E">
      <w:pPr>
        <w:autoSpaceDE w:val="0"/>
        <w:autoSpaceDN w:val="0"/>
        <w:adjustRightInd w:val="0"/>
        <w:spacing w:after="0" w:line="240" w:lineRule="auto"/>
        <w:rPr>
          <w:rFonts w:ascii="Cambria" w:eastAsia="Times New Roman" w:hAnsi="Cambria" w:cs="Times New Roman"/>
          <w:b/>
          <w:bCs/>
          <w:i/>
          <w:iCs/>
          <w:sz w:val="18"/>
          <w:szCs w:val="18"/>
          <w:u w:val="single"/>
          <w:lang w:eastAsia="it-IT"/>
        </w:rPr>
      </w:pPr>
    </w:p>
    <w:p w:rsidR="0061398E" w:rsidRPr="002E7283" w:rsidRDefault="0061398E" w:rsidP="0061398E">
      <w:pPr>
        <w:autoSpaceDE w:val="0"/>
        <w:autoSpaceDN w:val="0"/>
        <w:adjustRightInd w:val="0"/>
        <w:spacing w:after="0" w:line="240" w:lineRule="auto"/>
        <w:rPr>
          <w:rFonts w:ascii="Cambria" w:eastAsia="Times New Roman" w:hAnsi="Cambria" w:cs="Times New Roman"/>
          <w:b/>
          <w:bCs/>
          <w:i/>
          <w:iCs/>
          <w:sz w:val="18"/>
          <w:szCs w:val="18"/>
          <w:u w:val="single"/>
          <w:lang w:eastAsia="it-IT"/>
        </w:rPr>
      </w:pPr>
    </w:p>
    <w:p w:rsidR="0061398E" w:rsidRDefault="0061398E" w:rsidP="0061398E">
      <w:pPr>
        <w:autoSpaceDE w:val="0"/>
        <w:autoSpaceDN w:val="0"/>
        <w:adjustRightInd w:val="0"/>
        <w:spacing w:after="0" w:line="240" w:lineRule="auto"/>
        <w:rPr>
          <w:rFonts w:ascii="Calibri" w:hAnsi="Calibri" w:cs="Calibri"/>
          <w:color w:val="000000"/>
        </w:rPr>
      </w:pPr>
    </w:p>
    <w:p w:rsidR="0061398E" w:rsidRPr="003A1FD5" w:rsidRDefault="0061398E" w:rsidP="0061398E">
      <w:pPr>
        <w:autoSpaceDE w:val="0"/>
        <w:autoSpaceDN w:val="0"/>
        <w:adjustRightInd w:val="0"/>
        <w:spacing w:after="0" w:line="360" w:lineRule="auto"/>
        <w:jc w:val="both"/>
        <w:rPr>
          <w:rFonts w:ascii="Calibri" w:hAnsi="Calibri" w:cs="Calibri"/>
          <w:color w:val="000000"/>
        </w:rPr>
      </w:pPr>
      <w:r w:rsidRPr="003A1FD5">
        <w:rPr>
          <w:rFonts w:ascii="Calibri" w:hAnsi="Calibri" w:cs="Calibri"/>
          <w:color w:val="000000"/>
        </w:rPr>
        <w:t>Il/La sottoscritto/a ________________________</w:t>
      </w:r>
      <w:r>
        <w:rPr>
          <w:rFonts w:ascii="Calibri" w:hAnsi="Calibri" w:cs="Calibri"/>
          <w:color w:val="000000"/>
        </w:rPr>
        <w:t>___</w:t>
      </w:r>
      <w:r w:rsidRPr="003A1FD5">
        <w:rPr>
          <w:rFonts w:ascii="Calibri" w:hAnsi="Calibri" w:cs="Calibri"/>
          <w:color w:val="000000"/>
        </w:rPr>
        <w:t xml:space="preserve">____________ </w:t>
      </w:r>
      <w:r>
        <w:rPr>
          <w:rFonts w:ascii="Calibri" w:hAnsi="Calibri" w:cs="Calibri"/>
          <w:color w:val="000000"/>
        </w:rPr>
        <w:t xml:space="preserve">genitore dell’alunno </w:t>
      </w:r>
      <w:r w:rsidRPr="003A1FD5">
        <w:rPr>
          <w:rFonts w:ascii="Calibri" w:hAnsi="Calibri" w:cs="Calibri"/>
          <w:color w:val="000000"/>
        </w:rPr>
        <w:t>________________________</w:t>
      </w:r>
      <w:r>
        <w:rPr>
          <w:rFonts w:ascii="Calibri" w:hAnsi="Calibri" w:cs="Calibri"/>
          <w:color w:val="000000"/>
        </w:rPr>
        <w:t>___</w:t>
      </w:r>
      <w:r w:rsidRPr="003A1FD5">
        <w:rPr>
          <w:rFonts w:ascii="Calibri" w:hAnsi="Calibri" w:cs="Calibri"/>
          <w:color w:val="000000"/>
        </w:rPr>
        <w:t>___________</w:t>
      </w:r>
      <w:proofErr w:type="gramStart"/>
      <w:r w:rsidRPr="003A1FD5">
        <w:rPr>
          <w:rFonts w:ascii="Calibri" w:hAnsi="Calibri" w:cs="Calibri"/>
          <w:color w:val="000000"/>
        </w:rPr>
        <w:t xml:space="preserve">_ </w:t>
      </w:r>
      <w:r>
        <w:rPr>
          <w:rFonts w:ascii="Calibri" w:hAnsi="Calibri" w:cs="Calibri"/>
          <w:color w:val="000000"/>
        </w:rPr>
        <w:t xml:space="preserve"> </w:t>
      </w:r>
      <w:r w:rsidRPr="003A1FD5">
        <w:rPr>
          <w:rFonts w:ascii="Calibri" w:hAnsi="Calibri" w:cs="Calibri"/>
          <w:color w:val="000000"/>
        </w:rPr>
        <w:t>nato</w:t>
      </w:r>
      <w:proofErr w:type="gramEnd"/>
      <w:r w:rsidRPr="003A1FD5">
        <w:rPr>
          <w:rFonts w:ascii="Calibri" w:hAnsi="Calibri" w:cs="Calibri"/>
          <w:color w:val="000000"/>
        </w:rPr>
        <w:t xml:space="preserve">/a </w:t>
      </w:r>
      <w:proofErr w:type="spellStart"/>
      <w:r w:rsidRPr="003A1FD5">
        <w:rPr>
          <w:rFonts w:ascii="Calibri" w:hAnsi="Calibri" w:cs="Calibri"/>
          <w:color w:val="000000"/>
        </w:rPr>
        <w:t>a</w:t>
      </w:r>
      <w:proofErr w:type="spellEnd"/>
      <w:r w:rsidRPr="003A1FD5">
        <w:rPr>
          <w:rFonts w:ascii="Calibri" w:hAnsi="Calibri" w:cs="Calibri"/>
          <w:color w:val="000000"/>
        </w:rPr>
        <w:t>_____________________</w:t>
      </w:r>
      <w:r>
        <w:rPr>
          <w:rFonts w:ascii="Calibri" w:hAnsi="Calibri" w:cs="Calibri"/>
          <w:color w:val="000000"/>
        </w:rPr>
        <w:t xml:space="preserve"> </w:t>
      </w:r>
      <w:r w:rsidRPr="003A1FD5">
        <w:rPr>
          <w:rFonts w:ascii="Calibri" w:hAnsi="Calibri" w:cs="Calibri"/>
          <w:color w:val="000000"/>
        </w:rPr>
        <w:t xml:space="preserve">(__ ) il ______________ e residente in via _________________________n.___, Comune __________________, </w:t>
      </w:r>
      <w:proofErr w:type="spellStart"/>
      <w:r w:rsidRPr="003A1FD5">
        <w:rPr>
          <w:rFonts w:ascii="Calibri" w:hAnsi="Calibri" w:cs="Calibri"/>
          <w:color w:val="000000"/>
        </w:rPr>
        <w:t>c.a.p.</w:t>
      </w:r>
      <w:proofErr w:type="spellEnd"/>
      <w:r w:rsidRPr="003A1FD5">
        <w:rPr>
          <w:rFonts w:ascii="Calibri" w:hAnsi="Calibri" w:cs="Calibri"/>
          <w:color w:val="000000"/>
        </w:rPr>
        <w:t xml:space="preserve"> ___________ (__ ), </w:t>
      </w:r>
      <w:r>
        <w:rPr>
          <w:rFonts w:ascii="Calibri" w:hAnsi="Calibri" w:cs="Calibri"/>
          <w:color w:val="000000"/>
        </w:rPr>
        <w:t>mail</w:t>
      </w:r>
      <w:r w:rsidRPr="003A1FD5">
        <w:rPr>
          <w:rFonts w:ascii="Calibri" w:hAnsi="Calibri" w:cs="Calibri"/>
          <w:color w:val="000000"/>
        </w:rPr>
        <w:t xml:space="preserve"> _________________ ______ cellulare___________________________ </w:t>
      </w:r>
    </w:p>
    <w:p w:rsidR="0061398E" w:rsidRPr="003A1FD5" w:rsidRDefault="0061398E" w:rsidP="0061398E">
      <w:pPr>
        <w:autoSpaceDE w:val="0"/>
        <w:autoSpaceDN w:val="0"/>
        <w:adjustRightInd w:val="0"/>
        <w:spacing w:after="0" w:line="360" w:lineRule="auto"/>
        <w:jc w:val="center"/>
        <w:rPr>
          <w:rFonts w:ascii="Calibri" w:hAnsi="Calibri" w:cs="Calibri"/>
          <w:color w:val="000000"/>
        </w:rPr>
      </w:pPr>
      <w:r w:rsidRPr="003A1FD5">
        <w:rPr>
          <w:rFonts w:ascii="Calibri" w:hAnsi="Calibri" w:cs="Calibri"/>
          <w:color w:val="000000"/>
        </w:rPr>
        <w:t>chiede</w:t>
      </w:r>
    </w:p>
    <w:p w:rsidR="0061398E" w:rsidRDefault="0061398E" w:rsidP="0061398E">
      <w:pPr>
        <w:autoSpaceDE w:val="0"/>
        <w:autoSpaceDN w:val="0"/>
        <w:adjustRightInd w:val="0"/>
        <w:spacing w:after="0" w:line="360" w:lineRule="auto"/>
        <w:jc w:val="both"/>
        <w:rPr>
          <w:rFonts w:ascii="Calibri" w:hAnsi="Calibri" w:cs="Calibri"/>
          <w:color w:val="000000"/>
        </w:rPr>
      </w:pPr>
      <w:r w:rsidRPr="003A1FD5">
        <w:rPr>
          <w:rFonts w:ascii="Calibri" w:hAnsi="Calibri" w:cs="Calibri"/>
          <w:color w:val="000000"/>
        </w:rPr>
        <w:t>di poter partecipare al</w:t>
      </w:r>
      <w:r>
        <w:rPr>
          <w:rFonts w:ascii="Calibri" w:hAnsi="Calibri" w:cs="Calibri"/>
          <w:color w:val="000000"/>
        </w:rPr>
        <w:t xml:space="preserve"> quale corsista al </w:t>
      </w:r>
      <w:r w:rsidRPr="003A1FD5">
        <w:rPr>
          <w:rFonts w:ascii="Calibri" w:hAnsi="Calibri" w:cs="Calibri"/>
          <w:color w:val="000000"/>
        </w:rPr>
        <w:t>modulo</w:t>
      </w:r>
      <w:r>
        <w:rPr>
          <w:rFonts w:ascii="Calibri" w:hAnsi="Calibri" w:cs="Calibri"/>
          <w:color w:val="000000"/>
        </w:rPr>
        <w:t>:</w:t>
      </w:r>
    </w:p>
    <w:p w:rsidR="0061398E" w:rsidRDefault="0061398E" w:rsidP="0061398E">
      <w:pPr>
        <w:autoSpaceDE w:val="0"/>
        <w:autoSpaceDN w:val="0"/>
        <w:adjustRightInd w:val="0"/>
        <w:spacing w:after="0" w:line="360" w:lineRule="auto"/>
        <w:jc w:val="both"/>
        <w:rPr>
          <w:rFonts w:ascii="Calibri" w:hAnsi="Calibri" w:cs="Calibri"/>
          <w:color w:val="000000"/>
        </w:rPr>
      </w:pPr>
      <w:r>
        <w:rPr>
          <w:rFonts w:ascii="Calibri" w:hAnsi="Calibri" w:cs="Calibri"/>
          <w:color w:val="000000"/>
        </w:rPr>
        <w:t xml:space="preserve">LABORATORIO </w:t>
      </w:r>
      <w:r w:rsidR="009A307B">
        <w:rPr>
          <w:rFonts w:ascii="Calibri" w:hAnsi="Calibri" w:cs="Calibri"/>
          <w:color w:val="000000"/>
        </w:rPr>
        <w:t>COME AFFRONTARE I SOCIAL NETWORK – ED. 1.</w:t>
      </w:r>
    </w:p>
    <w:tbl>
      <w:tblPr>
        <w:tblW w:w="9827" w:type="dxa"/>
        <w:jc w:val="center"/>
        <w:tblLook w:val="04A0" w:firstRow="1" w:lastRow="0" w:firstColumn="1" w:lastColumn="0" w:noHBand="0" w:noVBand="1"/>
      </w:tblPr>
      <w:tblGrid>
        <w:gridCol w:w="9827"/>
      </w:tblGrid>
      <w:tr w:rsidR="0061398E" w:rsidTr="00446842">
        <w:trPr>
          <w:trHeight w:val="2583"/>
          <w:jc w:val="center"/>
        </w:trPr>
        <w:tc>
          <w:tcPr>
            <w:tcW w:w="0" w:type="auto"/>
            <w:shd w:val="clear" w:color="auto" w:fill="auto"/>
            <w:vAlign w:val="center"/>
          </w:tcPr>
          <w:p w:rsidR="0061398E" w:rsidRPr="003A1FD5" w:rsidRDefault="0061398E" w:rsidP="00446842">
            <w:pPr>
              <w:autoSpaceDE w:val="0"/>
              <w:autoSpaceDN w:val="0"/>
              <w:adjustRightInd w:val="0"/>
              <w:spacing w:after="0" w:line="360" w:lineRule="auto"/>
              <w:jc w:val="both"/>
              <w:rPr>
                <w:rFonts w:ascii="Calibri" w:hAnsi="Calibri" w:cs="Calibri"/>
                <w:color w:val="000000"/>
              </w:rPr>
            </w:pPr>
            <w:r w:rsidRPr="003A1FD5">
              <w:rPr>
                <w:rFonts w:ascii="Calibri" w:hAnsi="Calibri" w:cs="Calibri"/>
                <w:color w:val="000000"/>
              </w:rPr>
              <w:t xml:space="preserve">__________________________________________________________________ </w:t>
            </w:r>
          </w:p>
          <w:p w:rsidR="0061398E" w:rsidRPr="003A1FD5" w:rsidRDefault="0061398E" w:rsidP="00446842">
            <w:pPr>
              <w:autoSpaceDE w:val="0"/>
              <w:autoSpaceDN w:val="0"/>
              <w:adjustRightInd w:val="0"/>
              <w:spacing w:after="0" w:line="360" w:lineRule="auto"/>
              <w:rPr>
                <w:rFonts w:ascii="Calibri" w:hAnsi="Calibri" w:cs="Calibri"/>
                <w:color w:val="000000"/>
              </w:rPr>
            </w:pPr>
            <w:r w:rsidRPr="003A1FD5">
              <w:rPr>
                <w:rFonts w:ascii="Calibri" w:hAnsi="Calibri" w:cs="Calibri"/>
                <w:color w:val="000000"/>
              </w:rPr>
              <w:t xml:space="preserve">A tal fine allega alla presente: </w:t>
            </w:r>
          </w:p>
          <w:p w:rsidR="0061398E" w:rsidRPr="003A1FD5" w:rsidRDefault="0061398E" w:rsidP="0061398E">
            <w:pPr>
              <w:pStyle w:val="Paragrafoelenco"/>
              <w:numPr>
                <w:ilvl w:val="0"/>
                <w:numId w:val="2"/>
              </w:numPr>
              <w:spacing w:after="0" w:line="240" w:lineRule="auto"/>
              <w:jc w:val="both"/>
              <w:rPr>
                <w:rFonts w:ascii="Calibri" w:hAnsi="Calibri" w:cs="Calibri"/>
                <w:color w:val="000000"/>
              </w:rPr>
            </w:pPr>
            <w:proofErr w:type="gramStart"/>
            <w:r>
              <w:rPr>
                <w:rFonts w:ascii="Calibri" w:hAnsi="Calibri" w:cs="Calibri"/>
                <w:color w:val="000000"/>
              </w:rPr>
              <w:t>Domanda  di</w:t>
            </w:r>
            <w:proofErr w:type="gramEnd"/>
            <w:r>
              <w:rPr>
                <w:rFonts w:ascii="Calibri" w:hAnsi="Calibri" w:cs="Calibri"/>
                <w:color w:val="000000"/>
              </w:rPr>
              <w:t xml:space="preserve"> partecipazione;</w:t>
            </w:r>
            <w:r w:rsidRPr="003A1FD5">
              <w:rPr>
                <w:rFonts w:ascii="Calibri" w:hAnsi="Calibri" w:cs="Calibri"/>
                <w:color w:val="000000"/>
              </w:rPr>
              <w:t xml:space="preserve">    </w:t>
            </w:r>
          </w:p>
          <w:p w:rsidR="0061398E" w:rsidRDefault="0061398E" w:rsidP="0061398E">
            <w:pPr>
              <w:pStyle w:val="Paragrafoelenco"/>
              <w:numPr>
                <w:ilvl w:val="0"/>
                <w:numId w:val="2"/>
              </w:numPr>
              <w:autoSpaceDE w:val="0"/>
              <w:autoSpaceDN w:val="0"/>
              <w:adjustRightInd w:val="0"/>
              <w:spacing w:after="0" w:line="240" w:lineRule="auto"/>
              <w:rPr>
                <w:rFonts w:ascii="Calibri" w:hAnsi="Calibri" w:cs="Calibri"/>
                <w:color w:val="000000"/>
              </w:rPr>
            </w:pPr>
            <w:r w:rsidRPr="001B06E2">
              <w:rPr>
                <w:rFonts w:ascii="Calibri" w:hAnsi="Calibri" w:cs="Calibri"/>
                <w:color w:val="000000"/>
              </w:rPr>
              <w:t xml:space="preserve">Copia documento identità </w:t>
            </w:r>
            <w:r>
              <w:rPr>
                <w:rFonts w:ascii="Calibri" w:hAnsi="Calibri" w:cs="Calibri"/>
                <w:color w:val="000000"/>
              </w:rPr>
              <w:t>del genitore;</w:t>
            </w:r>
          </w:p>
          <w:p w:rsidR="0061398E" w:rsidRPr="001B06E2" w:rsidRDefault="0061398E" w:rsidP="0061398E">
            <w:pPr>
              <w:pStyle w:val="Paragrafoelenco"/>
              <w:numPr>
                <w:ilvl w:val="0"/>
                <w:numId w:val="2"/>
              </w:numPr>
              <w:autoSpaceDE w:val="0"/>
              <w:autoSpaceDN w:val="0"/>
              <w:adjustRightInd w:val="0"/>
              <w:spacing w:after="0" w:line="240" w:lineRule="auto"/>
              <w:rPr>
                <w:rFonts w:ascii="Calibri" w:hAnsi="Calibri" w:cs="Calibri"/>
                <w:color w:val="000000"/>
              </w:rPr>
            </w:pPr>
            <w:r>
              <w:rPr>
                <w:rFonts w:ascii="Calibri" w:hAnsi="Calibri" w:cs="Calibri"/>
                <w:color w:val="000000"/>
              </w:rPr>
              <w:t>Copia documento di identità dell’alunno.</w:t>
            </w:r>
          </w:p>
          <w:p w:rsidR="0061398E" w:rsidRPr="003A1FD5" w:rsidRDefault="0061398E" w:rsidP="00446842">
            <w:pPr>
              <w:autoSpaceDE w:val="0"/>
              <w:autoSpaceDN w:val="0"/>
              <w:adjustRightInd w:val="0"/>
              <w:spacing w:after="0" w:line="240" w:lineRule="auto"/>
              <w:rPr>
                <w:rFonts w:ascii="Calibri" w:hAnsi="Calibri" w:cs="Calibri"/>
                <w:color w:val="000000"/>
              </w:rPr>
            </w:pPr>
          </w:p>
          <w:p w:rsidR="0061398E" w:rsidRDefault="0061398E" w:rsidP="00446842">
            <w:pPr>
              <w:rPr>
                <w:rFonts w:ascii="Calibri" w:hAnsi="Calibri" w:cs="Calibri"/>
                <w:color w:val="000000"/>
              </w:rPr>
            </w:pPr>
            <w:r>
              <w:rPr>
                <w:rFonts w:ascii="Calibri" w:hAnsi="Calibri" w:cs="Calibri"/>
                <w:color w:val="000000"/>
              </w:rPr>
              <w:t>Firma dell’alunno/a</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sidRPr="003A1FD5">
              <w:rPr>
                <w:rFonts w:ascii="Calibri" w:hAnsi="Calibri" w:cs="Calibri"/>
                <w:color w:val="000000"/>
              </w:rPr>
              <w:t>Firma</w:t>
            </w:r>
            <w:r>
              <w:rPr>
                <w:rFonts w:ascii="Calibri" w:hAnsi="Calibri" w:cs="Calibri"/>
                <w:color w:val="000000"/>
              </w:rPr>
              <w:t xml:space="preserve"> del genitore</w:t>
            </w:r>
          </w:p>
          <w:p w:rsidR="0061398E" w:rsidRDefault="0061398E" w:rsidP="00446842">
            <w:pPr>
              <w:autoSpaceDE w:val="0"/>
              <w:autoSpaceDN w:val="0"/>
              <w:adjustRightInd w:val="0"/>
              <w:spacing w:after="0" w:line="240" w:lineRule="auto"/>
              <w:jc w:val="both"/>
              <w:rPr>
                <w:rFonts w:ascii="Cambria" w:eastAsia="Times New Roman" w:hAnsi="Cambria" w:cs="Arial"/>
                <w:b/>
                <w:sz w:val="16"/>
                <w:szCs w:val="16"/>
                <w:lang w:eastAsia="it-IT"/>
              </w:rPr>
            </w:pPr>
          </w:p>
        </w:tc>
      </w:tr>
    </w:tbl>
    <w:p w:rsidR="0061398E" w:rsidRPr="00FA7663" w:rsidRDefault="0061398E" w:rsidP="0061398E">
      <w:pPr>
        <w:rPr>
          <w:b/>
          <w:bCs/>
          <w:u w:val="single"/>
        </w:rPr>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sidRPr="00FA7663">
        <w:rPr>
          <w:rFonts w:eastAsia="Times New Roman" w:cs="Arial"/>
          <w:b/>
          <w:sz w:val="24"/>
          <w:szCs w:val="18"/>
          <w:u w:val="single"/>
          <w:lang w:eastAsia="it-IT"/>
        </w:rPr>
        <w:t xml:space="preserve"> </w:t>
      </w:r>
    </w:p>
    <w:p w:rsidR="0061398E" w:rsidRDefault="0061398E" w:rsidP="0061398E">
      <w:pPr>
        <w:autoSpaceDE w:val="0"/>
        <w:autoSpaceDN w:val="0"/>
        <w:adjustRightInd w:val="0"/>
        <w:spacing w:after="0" w:line="240" w:lineRule="auto"/>
        <w:rPr>
          <w:rFonts w:eastAsia="Times New Roman" w:cs="Calibri"/>
          <w:b/>
          <w:bCs/>
          <w:sz w:val="20"/>
          <w:szCs w:val="20"/>
          <w:u w:val="single"/>
          <w:lang w:eastAsia="it-IT"/>
        </w:rPr>
      </w:pPr>
    </w:p>
    <w:p w:rsidR="0061398E" w:rsidRPr="006A70B8" w:rsidRDefault="0061398E">
      <w:pPr>
        <w:rPr>
          <w:rFonts w:cstheme="minorHAnsi"/>
        </w:rPr>
      </w:pPr>
    </w:p>
    <w:sectPr w:rsidR="0061398E" w:rsidRPr="006A70B8" w:rsidSect="00C308EB">
      <w:head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16E" w:rsidRDefault="00EF038D">
      <w:pPr>
        <w:spacing w:after="0" w:line="240" w:lineRule="auto"/>
      </w:pPr>
      <w:r>
        <w:separator/>
      </w:r>
    </w:p>
  </w:endnote>
  <w:endnote w:type="continuationSeparator" w:id="0">
    <w:p w:rsidR="006F216E" w:rsidRDefault="00EF0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16E" w:rsidRDefault="00EF038D">
      <w:pPr>
        <w:spacing w:after="0" w:line="240" w:lineRule="auto"/>
      </w:pPr>
      <w:r>
        <w:separator/>
      </w:r>
    </w:p>
  </w:footnote>
  <w:footnote w:type="continuationSeparator" w:id="0">
    <w:p w:rsidR="006F216E" w:rsidRDefault="00EF0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666" w:rsidRDefault="00B51666" w:rsidP="00B51666">
    <w:pPr>
      <w:pStyle w:val="Default"/>
    </w:pPr>
    <w:r w:rsidRPr="009857E2">
      <w:rPr>
        <w:noProof/>
        <w:lang w:eastAsia="it-IT"/>
      </w:rPr>
      <w:drawing>
        <wp:inline distT="0" distB="0" distL="0" distR="0" wp14:anchorId="289DA21D" wp14:editId="4260F872">
          <wp:extent cx="3152775" cy="72390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723900"/>
                  </a:xfrm>
                  <a:prstGeom prst="rect">
                    <a:avLst/>
                  </a:prstGeom>
                  <a:noFill/>
                  <a:ln>
                    <a:noFill/>
                  </a:ln>
                </pic:spPr>
              </pic:pic>
            </a:graphicData>
          </a:graphic>
        </wp:inline>
      </w:drawing>
    </w:r>
    <w:r>
      <w:rPr>
        <w:noProof/>
        <w:lang w:eastAsia="it-IT"/>
      </w:rPr>
      <w:drawing>
        <wp:inline distT="0" distB="0" distL="0" distR="0" wp14:anchorId="1D27F2F3" wp14:editId="20A01D56">
          <wp:extent cx="2590165" cy="1095375"/>
          <wp:effectExtent l="0" t="0" r="635" b="9525"/>
          <wp:docPr id="2" name="Immagine 2" descr="Agenzia per la coesione territo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zia per la coesione territoria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5620" cy="1110369"/>
                  </a:xfrm>
                  <a:prstGeom prst="rect">
                    <a:avLst/>
                  </a:prstGeom>
                  <a:noFill/>
                  <a:ln>
                    <a:noFill/>
                  </a:ln>
                </pic:spPr>
              </pic:pic>
            </a:graphicData>
          </a:graphic>
        </wp:inline>
      </w:drawing>
    </w:r>
  </w:p>
  <w:p w:rsidR="002E7283" w:rsidRPr="00B51666" w:rsidRDefault="009A307B" w:rsidP="00B5166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20981"/>
    <w:multiLevelType w:val="hybridMultilevel"/>
    <w:tmpl w:val="7F2C2D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27C5EF8"/>
    <w:multiLevelType w:val="hybridMultilevel"/>
    <w:tmpl w:val="294E10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28"/>
    <w:rsid w:val="000537DE"/>
    <w:rsid w:val="00347066"/>
    <w:rsid w:val="00426695"/>
    <w:rsid w:val="005E115D"/>
    <w:rsid w:val="0061398E"/>
    <w:rsid w:val="006A70B8"/>
    <w:rsid w:val="006F216E"/>
    <w:rsid w:val="008D33CF"/>
    <w:rsid w:val="009822C9"/>
    <w:rsid w:val="009A307B"/>
    <w:rsid w:val="00B51666"/>
    <w:rsid w:val="00B57AE0"/>
    <w:rsid w:val="00BF141C"/>
    <w:rsid w:val="00CD2A8E"/>
    <w:rsid w:val="00D74635"/>
    <w:rsid w:val="00E74328"/>
    <w:rsid w:val="00E978EA"/>
    <w:rsid w:val="00EA6C49"/>
    <w:rsid w:val="00EF03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C9E1"/>
  <w15:docId w15:val="{4EDB931A-EE20-454E-A6A4-18FB2D04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74328"/>
    <w:pPr>
      <w:tabs>
        <w:tab w:val="center" w:pos="4819"/>
        <w:tab w:val="right" w:pos="9638"/>
      </w:tabs>
      <w:spacing w:after="0" w:line="240" w:lineRule="auto"/>
    </w:pPr>
    <w:rPr>
      <w:rFonts w:eastAsia="Times New Roman"/>
      <w:lang w:eastAsia="it-IT"/>
    </w:rPr>
  </w:style>
  <w:style w:type="character" w:customStyle="1" w:styleId="IntestazioneCarattere">
    <w:name w:val="Intestazione Carattere"/>
    <w:basedOn w:val="Carpredefinitoparagrafo"/>
    <w:link w:val="Intestazione"/>
    <w:uiPriority w:val="99"/>
    <w:rsid w:val="00E74328"/>
    <w:rPr>
      <w:rFonts w:eastAsia="Times New Roman"/>
      <w:lang w:eastAsia="it-IT"/>
    </w:rPr>
  </w:style>
  <w:style w:type="table" w:customStyle="1" w:styleId="Grigliatabella1">
    <w:name w:val="Griglia tabella1"/>
    <w:basedOn w:val="Tabellanormale"/>
    <w:next w:val="Grigliatabella"/>
    <w:uiPriority w:val="59"/>
    <w:rsid w:val="00E74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E74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743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4328"/>
    <w:rPr>
      <w:rFonts w:ascii="Tahoma" w:hAnsi="Tahoma" w:cs="Tahoma"/>
      <w:sz w:val="16"/>
      <w:szCs w:val="16"/>
    </w:rPr>
  </w:style>
  <w:style w:type="character" w:styleId="Collegamentoipertestuale">
    <w:name w:val="Hyperlink"/>
    <w:basedOn w:val="Carpredefinitoparagrafo"/>
    <w:uiPriority w:val="99"/>
    <w:semiHidden/>
    <w:unhideWhenUsed/>
    <w:rsid w:val="00B57AE0"/>
    <w:rPr>
      <w:color w:val="0000FF"/>
      <w:u w:val="single"/>
    </w:rPr>
  </w:style>
  <w:style w:type="character" w:styleId="Collegamentovisitato">
    <w:name w:val="FollowedHyperlink"/>
    <w:basedOn w:val="Carpredefinitoparagrafo"/>
    <w:uiPriority w:val="99"/>
    <w:semiHidden/>
    <w:unhideWhenUsed/>
    <w:rsid w:val="00B57AE0"/>
    <w:rPr>
      <w:color w:val="800080" w:themeColor="followedHyperlink"/>
      <w:u w:val="single"/>
    </w:rPr>
  </w:style>
  <w:style w:type="paragraph" w:styleId="Pidipagina">
    <w:name w:val="footer"/>
    <w:basedOn w:val="Normale"/>
    <w:link w:val="PidipaginaCarattere"/>
    <w:uiPriority w:val="99"/>
    <w:unhideWhenUsed/>
    <w:rsid w:val="00B516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1666"/>
  </w:style>
  <w:style w:type="paragraph" w:customStyle="1" w:styleId="Default">
    <w:name w:val="Default"/>
    <w:rsid w:val="00B51666"/>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613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eoscientificodecarlo.gov.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2593</Words>
  <Characters>14786</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Giovanni Rascato</cp:lastModifiedBy>
  <cp:revision>13</cp:revision>
  <cp:lastPrinted>2023-10-27T11:05:00Z</cp:lastPrinted>
  <dcterms:created xsi:type="dcterms:W3CDTF">2023-10-27T10:29:00Z</dcterms:created>
  <dcterms:modified xsi:type="dcterms:W3CDTF">2023-10-27T11:12:00Z</dcterms:modified>
</cp:coreProperties>
</file>